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7CB52C" w14:textId="77777777" w:rsidR="00FA2564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color w:val="000000"/>
          <w:szCs w:val="24"/>
          <w:lang w:eastAsia="ru-RU"/>
        </w:rPr>
      </w:pPr>
    </w:p>
    <w:p w14:paraId="6D3F13BA" w14:textId="77777777" w:rsidR="00FA2564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color w:val="000000"/>
          <w:szCs w:val="24"/>
          <w:lang w:eastAsia="ru-RU"/>
        </w:rPr>
      </w:pPr>
    </w:p>
    <w:p w14:paraId="27E4C6FD" w14:textId="77777777" w:rsidR="00FA2564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color w:val="000000"/>
          <w:szCs w:val="24"/>
          <w:lang w:eastAsia="ru-RU"/>
        </w:rPr>
      </w:pPr>
    </w:p>
    <w:p w14:paraId="0EB2AF5B" w14:textId="77777777" w:rsidR="00FA2564" w:rsidRPr="00BA7D3D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szCs w:val="28"/>
        </w:rPr>
      </w:pPr>
    </w:p>
    <w:p w14:paraId="77FDE88F" w14:textId="77777777" w:rsidR="00FA2564" w:rsidRPr="00BA7D3D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szCs w:val="28"/>
        </w:rPr>
      </w:pPr>
    </w:p>
    <w:p w14:paraId="62CFA01F" w14:textId="77777777" w:rsidR="00FA2564" w:rsidRPr="00BA7D3D" w:rsidRDefault="00FA2564" w:rsidP="00FA2564">
      <w:pPr>
        <w:tabs>
          <w:tab w:val="clear" w:pos="3255"/>
        </w:tabs>
        <w:spacing w:before="0"/>
        <w:ind w:right="140" w:firstLine="0"/>
        <w:jc w:val="center"/>
        <w:rPr>
          <w:szCs w:val="28"/>
        </w:rPr>
      </w:pPr>
    </w:p>
    <w:p w14:paraId="523EADF0" w14:textId="77777777" w:rsidR="00FA2564" w:rsidRPr="00BA7D3D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b/>
          <w:bCs/>
          <w:sz w:val="32"/>
          <w:szCs w:val="32"/>
        </w:rPr>
      </w:pPr>
      <w:r w:rsidRPr="00BA7D3D">
        <w:rPr>
          <w:rFonts w:cs="Arial"/>
          <w:b/>
          <w:bCs/>
          <w:sz w:val="32"/>
          <w:szCs w:val="32"/>
        </w:rPr>
        <w:t>Информационно-аналитическая система расчета нормативного финансирования государственных и муниципальных учреждений, бюджетной потребности на содержание и предоставление услуг государственными и муниципальными учреждениями в Республике Татарстан</w:t>
      </w:r>
    </w:p>
    <w:p w14:paraId="49A3A083" w14:textId="77777777" w:rsidR="00FA2564" w:rsidRPr="00BA7D3D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b/>
          <w:sz w:val="32"/>
          <w:szCs w:val="28"/>
        </w:rPr>
      </w:pPr>
      <w:r w:rsidRPr="00BA7D3D">
        <w:rPr>
          <w:rFonts w:cs="Arial"/>
          <w:b/>
          <w:sz w:val="32"/>
          <w:szCs w:val="28"/>
        </w:rPr>
        <w:t>(ИАС «РНФБУ»)</w:t>
      </w:r>
    </w:p>
    <w:p w14:paraId="255190A4" w14:textId="77777777" w:rsidR="00FA2564" w:rsidRPr="00BA7D3D" w:rsidRDefault="00FA2564" w:rsidP="00FA2564">
      <w:pPr>
        <w:tabs>
          <w:tab w:val="clear" w:pos="3255"/>
        </w:tabs>
        <w:spacing w:before="240"/>
        <w:ind w:firstLine="0"/>
        <w:jc w:val="center"/>
        <w:rPr>
          <w:rFonts w:cs="Arial"/>
          <w:b/>
          <w:sz w:val="26"/>
          <w:szCs w:val="28"/>
        </w:rPr>
      </w:pPr>
    </w:p>
    <w:p w14:paraId="4526AF41" w14:textId="77777777" w:rsidR="00FA2564" w:rsidRPr="00652DBC" w:rsidRDefault="00FA2564" w:rsidP="00FA2564">
      <w:pPr>
        <w:tabs>
          <w:tab w:val="clear" w:pos="3255"/>
        </w:tabs>
        <w:spacing w:before="240"/>
        <w:ind w:firstLine="0"/>
        <w:jc w:val="center"/>
        <w:rPr>
          <w:rFonts w:cs="Arial"/>
          <w:b/>
          <w:sz w:val="28"/>
          <w:szCs w:val="28"/>
          <w:lang w:val="tt-RU"/>
        </w:rPr>
      </w:pPr>
      <w:r w:rsidRPr="00652DBC">
        <w:rPr>
          <w:rFonts w:cs="Arial"/>
          <w:b/>
          <w:sz w:val="28"/>
          <w:szCs w:val="28"/>
        </w:rPr>
        <w:t>Технологическая инструкция по</w:t>
      </w:r>
      <w:r w:rsidRPr="00652DBC">
        <w:rPr>
          <w:rFonts w:cs="Arial"/>
          <w:b/>
          <w:sz w:val="28"/>
          <w:szCs w:val="28"/>
          <w:lang w:val="tt-RU"/>
        </w:rPr>
        <w:t xml:space="preserve"> </w:t>
      </w:r>
      <w:r>
        <w:rPr>
          <w:rFonts w:cs="Arial"/>
          <w:b/>
          <w:sz w:val="28"/>
          <w:szCs w:val="28"/>
          <w:lang w:val="tt-RU"/>
        </w:rPr>
        <w:t>заполнению форм</w:t>
      </w:r>
      <w:r w:rsidR="0034518A">
        <w:rPr>
          <w:rFonts w:cs="Arial"/>
          <w:b/>
          <w:sz w:val="28"/>
          <w:szCs w:val="28"/>
          <w:lang w:val="tt-RU"/>
        </w:rPr>
        <w:t>ы</w:t>
      </w:r>
      <w:r>
        <w:rPr>
          <w:rFonts w:cs="Arial"/>
          <w:b/>
          <w:sz w:val="28"/>
          <w:szCs w:val="28"/>
          <w:lang w:val="tt-RU"/>
        </w:rPr>
        <w:t xml:space="preserve"> </w:t>
      </w:r>
      <w:r w:rsidRPr="00FA2564">
        <w:rPr>
          <w:rFonts w:cs="Arial"/>
          <w:b/>
          <w:sz w:val="28"/>
          <w:szCs w:val="28"/>
        </w:rPr>
        <w:t>«</w:t>
      </w:r>
      <w:proofErr w:type="spellStart"/>
      <w:r w:rsidRPr="00FA2564">
        <w:rPr>
          <w:rFonts w:cs="Arial"/>
          <w:b/>
          <w:sz w:val="28"/>
          <w:szCs w:val="28"/>
        </w:rPr>
        <w:t>Пред</w:t>
      </w:r>
      <w:r w:rsidR="0034518A">
        <w:rPr>
          <w:rFonts w:cs="Arial"/>
          <w:b/>
          <w:sz w:val="28"/>
          <w:szCs w:val="28"/>
        </w:rPr>
        <w:t>оставление_доступов</w:t>
      </w:r>
      <w:proofErr w:type="spellEnd"/>
      <w:r w:rsidRPr="00FA2564">
        <w:rPr>
          <w:rFonts w:cs="Arial"/>
          <w:b/>
          <w:sz w:val="28"/>
          <w:szCs w:val="28"/>
        </w:rPr>
        <w:t xml:space="preserve">» </w:t>
      </w:r>
    </w:p>
    <w:p w14:paraId="781E3BFC" w14:textId="77777777" w:rsidR="00FA2564" w:rsidRPr="00652DBC" w:rsidRDefault="00FA2564" w:rsidP="00FA2564">
      <w:pPr>
        <w:tabs>
          <w:tab w:val="clear" w:pos="3255"/>
        </w:tabs>
        <w:spacing w:before="240"/>
        <w:ind w:firstLine="0"/>
        <w:jc w:val="center"/>
        <w:rPr>
          <w:rFonts w:cs="Arial"/>
          <w:b/>
          <w:sz w:val="26"/>
          <w:szCs w:val="28"/>
          <w:lang w:val="tt-RU"/>
        </w:rPr>
      </w:pPr>
    </w:p>
    <w:p w14:paraId="3AF0178D" w14:textId="77777777" w:rsidR="00FA2564" w:rsidRPr="00DA4428" w:rsidRDefault="00FA2564" w:rsidP="00FA2564">
      <w:pPr>
        <w:tabs>
          <w:tab w:val="clear" w:pos="3255"/>
        </w:tabs>
        <w:spacing w:before="0" w:after="240"/>
        <w:ind w:firstLine="0"/>
        <w:jc w:val="center"/>
        <w:rPr>
          <w:rFonts w:cs="Arial"/>
          <w:b/>
          <w:sz w:val="26"/>
          <w:szCs w:val="28"/>
          <w:lang w:val="tt-RU"/>
        </w:rPr>
      </w:pPr>
      <w:r w:rsidRPr="0030680D">
        <w:rPr>
          <w:rFonts w:cs="Arial"/>
          <w:b/>
          <w:sz w:val="26"/>
          <w:szCs w:val="28"/>
        </w:rPr>
        <w:t>70889618</w:t>
      </w:r>
      <w:r>
        <w:rPr>
          <w:rFonts w:cs="Arial"/>
          <w:b/>
          <w:sz w:val="26"/>
          <w:szCs w:val="28"/>
        </w:rPr>
        <w:t>.506</w:t>
      </w:r>
      <w:r>
        <w:rPr>
          <w:rFonts w:cs="Arial"/>
          <w:b/>
          <w:sz w:val="26"/>
          <w:szCs w:val="28"/>
          <w:lang w:val="tt-RU"/>
        </w:rPr>
        <w:t>170</w:t>
      </w:r>
      <w:r>
        <w:rPr>
          <w:rFonts w:cs="Arial"/>
          <w:b/>
          <w:sz w:val="26"/>
          <w:szCs w:val="28"/>
        </w:rPr>
        <w:t>.001.И2.</w:t>
      </w:r>
      <w:r w:rsidR="00666235">
        <w:rPr>
          <w:rFonts w:cs="Arial"/>
          <w:b/>
          <w:sz w:val="26"/>
          <w:szCs w:val="28"/>
          <w:lang w:val="tt-RU"/>
        </w:rPr>
        <w:t>59</w:t>
      </w:r>
    </w:p>
    <w:p w14:paraId="27C4505E" w14:textId="77777777" w:rsidR="00FA2564" w:rsidRDefault="00FA2564" w:rsidP="00FA2564">
      <w:pPr>
        <w:tabs>
          <w:tab w:val="clear" w:pos="3255"/>
        </w:tabs>
        <w:spacing w:before="0"/>
        <w:ind w:firstLine="0"/>
        <w:rPr>
          <w:rFonts w:cs="Arial"/>
          <w:szCs w:val="28"/>
        </w:rPr>
      </w:pPr>
    </w:p>
    <w:p w14:paraId="314BFF50" w14:textId="77777777" w:rsidR="00FA2564" w:rsidRDefault="00FA2564" w:rsidP="00FA2564">
      <w:pPr>
        <w:tabs>
          <w:tab w:val="clear" w:pos="3255"/>
        </w:tabs>
        <w:spacing w:before="0"/>
        <w:ind w:firstLine="0"/>
        <w:rPr>
          <w:rFonts w:cs="Arial"/>
          <w:szCs w:val="28"/>
        </w:rPr>
      </w:pPr>
    </w:p>
    <w:p w14:paraId="4B8E7FBF" w14:textId="77777777" w:rsidR="00FA2564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szCs w:val="28"/>
        </w:rPr>
      </w:pPr>
    </w:p>
    <w:p w14:paraId="34C79A81" w14:textId="77777777" w:rsidR="00FA2564" w:rsidRDefault="00FA2564" w:rsidP="00FA2564">
      <w:pPr>
        <w:tabs>
          <w:tab w:val="clear" w:pos="3255"/>
        </w:tabs>
        <w:spacing w:before="0"/>
        <w:ind w:firstLine="0"/>
        <w:rPr>
          <w:rFonts w:cs="Arial"/>
          <w:szCs w:val="28"/>
        </w:rPr>
      </w:pPr>
    </w:p>
    <w:p w14:paraId="687F11B7" w14:textId="77777777" w:rsidR="00FA2564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szCs w:val="28"/>
        </w:rPr>
      </w:pPr>
    </w:p>
    <w:p w14:paraId="6DD784ED" w14:textId="77777777" w:rsidR="00FA2564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szCs w:val="28"/>
        </w:rPr>
      </w:pPr>
    </w:p>
    <w:p w14:paraId="00136413" w14:textId="77777777" w:rsidR="00FA2564" w:rsidRDefault="00FA2564" w:rsidP="00FA2564">
      <w:pPr>
        <w:tabs>
          <w:tab w:val="clear" w:pos="3255"/>
        </w:tabs>
        <w:spacing w:before="0"/>
        <w:ind w:firstLine="0"/>
        <w:jc w:val="center"/>
        <w:rPr>
          <w:rFonts w:cs="Arial"/>
          <w:szCs w:val="28"/>
        </w:rPr>
      </w:pPr>
    </w:p>
    <w:p w14:paraId="02F2D6A4" w14:textId="77777777" w:rsidR="00FA2564" w:rsidRPr="00846F20" w:rsidRDefault="00846F20" w:rsidP="00846F20">
      <w:pPr>
        <w:tabs>
          <w:tab w:val="clear" w:pos="3255"/>
        </w:tabs>
        <w:spacing w:before="0"/>
        <w:ind w:firstLine="0"/>
        <w:jc w:val="center"/>
        <w:rPr>
          <w:rFonts w:cs="Arial"/>
          <w:szCs w:val="28"/>
          <w:lang w:val="tt-RU"/>
        </w:rPr>
      </w:pPr>
      <w:r>
        <w:rPr>
          <w:rFonts w:cs="Arial"/>
          <w:szCs w:val="28"/>
        </w:rPr>
        <w:t>2020</w:t>
      </w:r>
    </w:p>
    <w:p w14:paraId="39210BBA" w14:textId="77777777" w:rsidR="00C83623" w:rsidRPr="003B2636" w:rsidRDefault="00C83623" w:rsidP="00C15437">
      <w:pPr>
        <w:pStyle w:val="phcontent"/>
        <w:ind w:right="140"/>
        <w:rPr>
          <w:rFonts w:ascii="Times New Roman" w:hAnsi="Times New Roman" w:cs="Times New Roman"/>
          <w:caps/>
        </w:rPr>
      </w:pPr>
      <w:r w:rsidRPr="003B2636">
        <w:rPr>
          <w:rFonts w:ascii="Times New Roman" w:hAnsi="Times New Roman" w:cs="Times New Roman"/>
          <w:caps/>
        </w:rPr>
        <w:lastRenderedPageBreak/>
        <w:t>Содержание</w:t>
      </w:r>
    </w:p>
    <w:p w14:paraId="43CB9DE7" w14:textId="77777777" w:rsidR="003C5EC4" w:rsidRPr="00F25C70" w:rsidRDefault="00A473B8">
      <w:pPr>
        <w:pStyle w:val="14"/>
        <w:rPr>
          <w:rFonts w:ascii="Calibri" w:hAnsi="Calibri"/>
          <w:b w:val="0"/>
          <w:caps w:val="0"/>
          <w:noProof/>
          <w:sz w:val="22"/>
          <w:szCs w:val="22"/>
          <w:lang w:val="en-US"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5916475" w:history="1">
        <w:r w:rsidR="003C5EC4" w:rsidRPr="005D220A">
          <w:rPr>
            <w:rStyle w:val="a3"/>
            <w:rFonts w:ascii="Times New Roman" w:hAnsi="Times New Roman"/>
            <w:bCs/>
            <w:noProof/>
          </w:rPr>
          <w:t>1</w:t>
        </w:r>
        <w:r w:rsidR="003C5EC4" w:rsidRPr="00E12CDF">
          <w:rPr>
            <w:rFonts w:ascii="Calibri" w:hAnsi="Calibri"/>
            <w:b w:val="0"/>
            <w:cap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rFonts w:ascii="Times New Roman" w:hAnsi="Times New Roman"/>
            <w:bCs/>
            <w:noProof/>
          </w:rPr>
          <w:t>Общие сведения</w:t>
        </w:r>
        <w:r w:rsidR="007D1FCD">
          <w:rPr>
            <w:rStyle w:val="a3"/>
            <w:rFonts w:ascii="Times New Roman" w:hAnsi="Times New Roman"/>
            <w:bCs/>
            <w:noProof/>
            <w:lang w:val="en-US"/>
          </w:rPr>
          <w:t>………………………..</w:t>
        </w:r>
        <w:r w:rsidR="003C5EC4">
          <w:rPr>
            <w:noProof/>
            <w:webHidden/>
          </w:rPr>
          <w:tab/>
        </w:r>
      </w:hyperlink>
      <w:r w:rsidR="00F7493E" w:rsidRPr="00F25C70">
        <w:rPr>
          <w:rFonts w:ascii="Calibri" w:hAnsi="Calibri"/>
        </w:rPr>
        <w:t>3</w:t>
      </w:r>
    </w:p>
    <w:p w14:paraId="75758B8B" w14:textId="77777777" w:rsidR="003C5EC4" w:rsidRPr="00DA16D2" w:rsidRDefault="00E85ED5">
      <w:pPr>
        <w:pStyle w:val="14"/>
        <w:rPr>
          <w:rFonts w:ascii="Calibri" w:hAnsi="Calibri"/>
          <w:b w:val="0"/>
          <w:caps w:val="0"/>
          <w:noProof/>
          <w:sz w:val="22"/>
          <w:szCs w:val="22"/>
          <w:lang w:val="tt-RU" w:eastAsia="ru-RU"/>
        </w:rPr>
      </w:pPr>
      <w:hyperlink w:anchor="_Toc45916476" w:history="1">
        <w:r w:rsidR="003C5EC4" w:rsidRPr="005D220A">
          <w:rPr>
            <w:rStyle w:val="a3"/>
            <w:rFonts w:ascii="Times New Roman" w:hAnsi="Times New Roman"/>
            <w:bCs/>
            <w:noProof/>
          </w:rPr>
          <w:t>2</w:t>
        </w:r>
        <w:r w:rsidR="003C5EC4" w:rsidRPr="00E12CDF">
          <w:rPr>
            <w:rFonts w:ascii="Calibri" w:hAnsi="Calibri"/>
            <w:b w:val="0"/>
            <w:cap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rFonts w:ascii="Times New Roman" w:hAnsi="Times New Roman"/>
            <w:bCs/>
            <w:noProof/>
          </w:rPr>
          <w:t>Запуск программы</w:t>
        </w:r>
        <w:r w:rsidR="007D1FCD">
          <w:rPr>
            <w:rStyle w:val="a3"/>
            <w:rFonts w:ascii="Times New Roman" w:hAnsi="Times New Roman"/>
            <w:bCs/>
            <w:noProof/>
            <w:lang w:val="en-US"/>
          </w:rPr>
          <w:t>…………….</w:t>
        </w:r>
        <w:r w:rsidR="003C5EC4">
          <w:rPr>
            <w:noProof/>
            <w:webHidden/>
          </w:rPr>
          <w:tab/>
        </w:r>
      </w:hyperlink>
      <w:r w:rsidR="003A5BF1" w:rsidRPr="00DA16D2">
        <w:rPr>
          <w:rFonts w:ascii="Calibri" w:hAnsi="Calibri"/>
          <w:lang w:val="tt-RU"/>
        </w:rPr>
        <w:t>4</w:t>
      </w:r>
    </w:p>
    <w:p w14:paraId="39775187" w14:textId="77777777" w:rsidR="003C5EC4" w:rsidRPr="00DA16D2" w:rsidRDefault="00E85ED5">
      <w:pPr>
        <w:pStyle w:val="14"/>
        <w:rPr>
          <w:rFonts w:ascii="Calibri" w:hAnsi="Calibri"/>
          <w:b w:val="0"/>
          <w:caps w:val="0"/>
          <w:noProof/>
          <w:sz w:val="22"/>
          <w:szCs w:val="22"/>
          <w:lang w:val="tt-RU" w:eastAsia="ru-RU"/>
        </w:rPr>
      </w:pPr>
      <w:hyperlink w:anchor="_Toc45916477" w:history="1">
        <w:r w:rsidR="003C5EC4" w:rsidRPr="005D220A">
          <w:rPr>
            <w:rStyle w:val="a3"/>
            <w:rFonts w:ascii="Times New Roman" w:hAnsi="Times New Roman"/>
            <w:noProof/>
          </w:rPr>
          <w:t>3</w:t>
        </w:r>
        <w:r w:rsidR="003C5EC4" w:rsidRPr="00E12CDF">
          <w:rPr>
            <w:rFonts w:ascii="Calibri" w:hAnsi="Calibri"/>
            <w:b w:val="0"/>
            <w:cap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rFonts w:ascii="Times New Roman" w:hAnsi="Times New Roman"/>
            <w:noProof/>
          </w:rPr>
          <w:t>Запуск формы «</w:t>
        </w:r>
        <w:r w:rsidR="001238C8">
          <w:rPr>
            <w:rStyle w:val="a3"/>
            <w:rFonts w:ascii="Times New Roman" w:hAnsi="Times New Roman"/>
            <w:noProof/>
          </w:rPr>
          <w:t>Пред</w:t>
        </w:r>
        <w:r w:rsidR="0034518A">
          <w:rPr>
            <w:rStyle w:val="a3"/>
            <w:rFonts w:ascii="Times New Roman" w:hAnsi="Times New Roman"/>
            <w:noProof/>
          </w:rPr>
          <w:t>ОСТАВЛЕНИЕ ДОСТУПОВ</w:t>
        </w:r>
        <w:r w:rsidR="003C5EC4" w:rsidRPr="005D220A">
          <w:rPr>
            <w:rStyle w:val="a3"/>
            <w:rFonts w:ascii="Times New Roman" w:hAnsi="Times New Roman"/>
            <w:noProof/>
          </w:rPr>
          <w:t>»</w:t>
        </w:r>
        <w:r w:rsidR="003C5EC4">
          <w:rPr>
            <w:noProof/>
            <w:webHidden/>
          </w:rPr>
          <w:tab/>
        </w:r>
      </w:hyperlink>
      <w:r w:rsidR="003A5BF1" w:rsidRPr="00DA16D2">
        <w:rPr>
          <w:rFonts w:ascii="Calibri" w:hAnsi="Calibri"/>
          <w:lang w:val="tt-RU"/>
        </w:rPr>
        <w:t>6</w:t>
      </w:r>
    </w:p>
    <w:p w14:paraId="317F6F9A" w14:textId="77777777" w:rsidR="003C5EC4" w:rsidRPr="00DA16D2" w:rsidRDefault="00E85ED5">
      <w:pPr>
        <w:pStyle w:val="14"/>
        <w:rPr>
          <w:rFonts w:ascii="Calibri" w:hAnsi="Calibri"/>
          <w:b w:val="0"/>
          <w:caps w:val="0"/>
          <w:noProof/>
          <w:sz w:val="22"/>
          <w:szCs w:val="22"/>
          <w:lang w:val="tt-RU" w:eastAsia="ru-RU"/>
        </w:rPr>
      </w:pPr>
      <w:hyperlink w:anchor="_Toc45916478" w:history="1">
        <w:r w:rsidR="003C5EC4" w:rsidRPr="005D220A">
          <w:rPr>
            <w:rStyle w:val="a3"/>
            <w:rFonts w:ascii="Times New Roman" w:hAnsi="Times New Roman"/>
            <w:bCs/>
            <w:noProof/>
          </w:rPr>
          <w:t>4</w:t>
        </w:r>
        <w:r w:rsidR="003C5EC4" w:rsidRPr="00E12CDF">
          <w:rPr>
            <w:rFonts w:ascii="Calibri" w:hAnsi="Calibri"/>
            <w:b w:val="0"/>
            <w:cap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rFonts w:ascii="Times New Roman" w:hAnsi="Times New Roman"/>
            <w:bCs/>
            <w:noProof/>
          </w:rPr>
          <w:t>Работа с формой «</w:t>
        </w:r>
        <w:r w:rsidR="0034518A" w:rsidRPr="0034518A">
          <w:rPr>
            <w:rStyle w:val="a3"/>
            <w:rFonts w:ascii="Times New Roman" w:hAnsi="Times New Roman"/>
            <w:bCs/>
            <w:noProof/>
          </w:rPr>
          <w:t>ПредО</w:t>
        </w:r>
        <w:r w:rsidR="0034518A">
          <w:rPr>
            <w:rStyle w:val="a3"/>
            <w:rFonts w:ascii="Times New Roman" w:hAnsi="Times New Roman"/>
            <w:bCs/>
            <w:noProof/>
          </w:rPr>
          <w:t xml:space="preserve">СТАВЛЕНИЕ </w:t>
        </w:r>
        <w:r w:rsidR="0034518A" w:rsidRPr="0034518A">
          <w:rPr>
            <w:rStyle w:val="a3"/>
            <w:rFonts w:ascii="Times New Roman" w:hAnsi="Times New Roman"/>
            <w:bCs/>
            <w:noProof/>
          </w:rPr>
          <w:t>ДОСТУПОВ</w:t>
        </w:r>
        <w:r w:rsidR="003C5EC4" w:rsidRPr="005D220A">
          <w:rPr>
            <w:rStyle w:val="a3"/>
            <w:rFonts w:ascii="Times New Roman" w:hAnsi="Times New Roman"/>
            <w:bCs/>
            <w:noProof/>
          </w:rPr>
          <w:t>»</w:t>
        </w:r>
        <w:r w:rsidR="003C5EC4">
          <w:rPr>
            <w:noProof/>
            <w:webHidden/>
          </w:rPr>
          <w:tab/>
        </w:r>
      </w:hyperlink>
      <w:r w:rsidR="00F7493E">
        <w:rPr>
          <w:rFonts w:ascii="Calibri" w:hAnsi="Calibri"/>
          <w:b w:val="0"/>
          <w:lang w:val="tt-RU"/>
        </w:rPr>
        <w:t>8</w:t>
      </w:r>
    </w:p>
    <w:p w14:paraId="00E92C55" w14:textId="77777777" w:rsidR="003C5EC4" w:rsidRPr="00DA16D2" w:rsidRDefault="00E85ED5">
      <w:pPr>
        <w:pStyle w:val="22"/>
        <w:rPr>
          <w:rFonts w:ascii="Calibri" w:hAnsi="Calibri"/>
          <w:noProof/>
          <w:sz w:val="22"/>
          <w:szCs w:val="22"/>
          <w:lang w:val="tt-RU" w:eastAsia="ru-RU"/>
        </w:rPr>
      </w:pPr>
      <w:hyperlink w:anchor="_Toc45916479" w:history="1">
        <w:r w:rsidR="003C5EC4" w:rsidRPr="005D220A">
          <w:rPr>
            <w:rStyle w:val="a3"/>
            <w:noProof/>
          </w:rPr>
          <w:t>4.1</w:t>
        </w:r>
        <w:r w:rsidR="003C5EC4" w:rsidRPr="00E12CDF">
          <w:rPr>
            <w:rFonts w:ascii="Calibri" w:hAnsi="Calibri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noProof/>
          </w:rPr>
          <w:t>Заполнение формы «</w:t>
        </w:r>
        <w:r w:rsidR="001238C8">
          <w:rPr>
            <w:rStyle w:val="a3"/>
            <w:noProof/>
          </w:rPr>
          <w:t>Пред</w:t>
        </w:r>
        <w:r w:rsidR="0034518A">
          <w:rPr>
            <w:rStyle w:val="a3"/>
            <w:noProof/>
          </w:rPr>
          <w:t>оставление доступов</w:t>
        </w:r>
        <w:r w:rsidR="003C5EC4" w:rsidRPr="005D220A">
          <w:rPr>
            <w:rStyle w:val="a3"/>
            <w:noProof/>
          </w:rPr>
          <w:t>»</w:t>
        </w:r>
        <w:r w:rsidR="003C5EC4">
          <w:rPr>
            <w:noProof/>
            <w:webHidden/>
          </w:rPr>
          <w:tab/>
        </w:r>
      </w:hyperlink>
      <w:r w:rsidR="00F7493E">
        <w:rPr>
          <w:rFonts w:ascii="Calibri" w:hAnsi="Calibri"/>
          <w:caps/>
          <w:lang w:val="tt-RU"/>
        </w:rPr>
        <w:t>8</w:t>
      </w:r>
    </w:p>
    <w:p w14:paraId="0C567400" w14:textId="77777777" w:rsidR="003C5EC4" w:rsidRPr="003A5BF1" w:rsidRDefault="00E85ED5">
      <w:pPr>
        <w:pStyle w:val="31"/>
        <w:rPr>
          <w:rFonts w:ascii="Calibri" w:hAnsi="Calibri"/>
          <w:i w:val="0"/>
          <w:iCs w:val="0"/>
          <w:noProof/>
          <w:sz w:val="22"/>
          <w:szCs w:val="22"/>
          <w:lang w:val="tt-RU" w:eastAsia="ru-RU"/>
        </w:rPr>
      </w:pPr>
      <w:hyperlink w:anchor="_Toc45916480" w:history="1">
        <w:r w:rsidR="003C5EC4" w:rsidRPr="005D220A">
          <w:rPr>
            <w:rStyle w:val="a3"/>
            <w:noProof/>
          </w:rPr>
          <w:t>4.1.1</w:t>
        </w:r>
        <w:r w:rsidR="003C5EC4" w:rsidRPr="00E12CDF">
          <w:rPr>
            <w:rFonts w:ascii="Calibri" w:hAnsi="Calibri"/>
            <w:i w:val="0"/>
            <w:iC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noProof/>
          </w:rPr>
          <w:t>Вкладка «По</w:t>
        </w:r>
        <w:r w:rsidR="0034518A">
          <w:rPr>
            <w:rStyle w:val="a3"/>
            <w:noProof/>
          </w:rPr>
          <w:t>льзователи</w:t>
        </w:r>
        <w:r w:rsidR="003C5EC4" w:rsidRPr="005D220A">
          <w:rPr>
            <w:rStyle w:val="a3"/>
            <w:noProof/>
          </w:rPr>
          <w:t>»</w:t>
        </w:r>
        <w:r w:rsidR="003C5EC4">
          <w:rPr>
            <w:noProof/>
            <w:webHidden/>
          </w:rPr>
          <w:tab/>
        </w:r>
      </w:hyperlink>
      <w:r w:rsidR="00F7493E">
        <w:rPr>
          <w:lang w:val="tt-RU"/>
        </w:rPr>
        <w:t>8</w:t>
      </w:r>
    </w:p>
    <w:p w14:paraId="6BACE38A" w14:textId="77777777" w:rsidR="003C5EC4" w:rsidRPr="00F7493E" w:rsidRDefault="00E85ED5">
      <w:pPr>
        <w:pStyle w:val="31"/>
        <w:rPr>
          <w:rFonts w:ascii="Calibri" w:hAnsi="Calibri"/>
          <w:i w:val="0"/>
          <w:iCs w:val="0"/>
          <w:noProof/>
          <w:sz w:val="22"/>
          <w:szCs w:val="22"/>
          <w:lang w:eastAsia="ru-RU"/>
        </w:rPr>
      </w:pPr>
      <w:hyperlink w:anchor="_Toc45916481" w:history="1">
        <w:r w:rsidR="003C5EC4" w:rsidRPr="005D220A">
          <w:rPr>
            <w:rStyle w:val="a3"/>
            <w:noProof/>
          </w:rPr>
          <w:t>4.1.2</w:t>
        </w:r>
        <w:r w:rsidR="003C5EC4" w:rsidRPr="00E12CDF">
          <w:rPr>
            <w:rFonts w:ascii="Calibri" w:hAnsi="Calibri"/>
            <w:i w:val="0"/>
            <w:iCs w:val="0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noProof/>
          </w:rPr>
          <w:t>Вкладка «</w:t>
        </w:r>
        <w:r w:rsidR="0034518A">
          <w:rPr>
            <w:rStyle w:val="a3"/>
            <w:noProof/>
          </w:rPr>
          <w:t>Эксперты</w:t>
        </w:r>
        <w:r w:rsidR="003C5EC4" w:rsidRPr="005D220A">
          <w:rPr>
            <w:rStyle w:val="a3"/>
            <w:noProof/>
          </w:rPr>
          <w:t>»</w:t>
        </w:r>
        <w:r w:rsidR="003C5EC4">
          <w:rPr>
            <w:noProof/>
            <w:webHidden/>
          </w:rPr>
          <w:tab/>
        </w:r>
      </w:hyperlink>
      <w:r w:rsidR="00382ECE">
        <w:rPr>
          <w:rStyle w:val="a3"/>
          <w:noProof/>
          <w:color w:val="auto"/>
          <w:u w:val="none"/>
        </w:rPr>
        <w:t>12</w:t>
      </w:r>
    </w:p>
    <w:p w14:paraId="62A20BAC" w14:textId="77777777" w:rsidR="003C5EC4" w:rsidRPr="003A5BF1" w:rsidRDefault="00E85ED5">
      <w:pPr>
        <w:pStyle w:val="22"/>
        <w:rPr>
          <w:rFonts w:ascii="Calibri" w:hAnsi="Calibri"/>
          <w:noProof/>
          <w:sz w:val="22"/>
          <w:szCs w:val="22"/>
          <w:lang w:val="tt-RU" w:eastAsia="ru-RU"/>
        </w:rPr>
      </w:pPr>
      <w:hyperlink w:anchor="_Toc45916486" w:history="1">
        <w:r w:rsidR="0034518A">
          <w:rPr>
            <w:rStyle w:val="a3"/>
            <w:noProof/>
          </w:rPr>
          <w:t>4.2</w:t>
        </w:r>
        <w:r w:rsidR="003C5EC4" w:rsidRPr="00E12CDF">
          <w:rPr>
            <w:rFonts w:ascii="Calibri" w:hAnsi="Calibri"/>
            <w:noProof/>
            <w:sz w:val="22"/>
            <w:szCs w:val="22"/>
            <w:lang w:eastAsia="ru-RU"/>
          </w:rPr>
          <w:tab/>
        </w:r>
        <w:r w:rsidR="003C5EC4" w:rsidRPr="005D220A">
          <w:rPr>
            <w:rStyle w:val="a3"/>
            <w:noProof/>
          </w:rPr>
          <w:t>Завершение работы с формой</w:t>
        </w:r>
        <w:r w:rsidR="003C5EC4">
          <w:rPr>
            <w:noProof/>
            <w:webHidden/>
          </w:rPr>
          <w:tab/>
        </w:r>
        <w:r w:rsidR="003C5EC4">
          <w:rPr>
            <w:noProof/>
            <w:webHidden/>
          </w:rPr>
          <w:fldChar w:fldCharType="begin"/>
        </w:r>
        <w:r w:rsidR="003C5EC4">
          <w:rPr>
            <w:noProof/>
            <w:webHidden/>
          </w:rPr>
          <w:instrText xml:space="preserve"> PAGEREF _Toc45916486 \h </w:instrText>
        </w:r>
        <w:r w:rsidR="003C5EC4">
          <w:rPr>
            <w:noProof/>
            <w:webHidden/>
          </w:rPr>
        </w:r>
        <w:r w:rsidR="003C5EC4">
          <w:rPr>
            <w:noProof/>
            <w:webHidden/>
          </w:rPr>
          <w:fldChar w:fldCharType="separate"/>
        </w:r>
        <w:r w:rsidR="003C5EC4">
          <w:rPr>
            <w:noProof/>
            <w:webHidden/>
          </w:rPr>
          <w:t>1</w:t>
        </w:r>
        <w:r w:rsidR="003C5EC4">
          <w:rPr>
            <w:noProof/>
            <w:webHidden/>
          </w:rPr>
          <w:fldChar w:fldCharType="end"/>
        </w:r>
      </w:hyperlink>
      <w:r w:rsidR="00382ECE">
        <w:rPr>
          <w:rStyle w:val="a3"/>
          <w:noProof/>
          <w:color w:val="auto"/>
          <w:u w:val="none"/>
          <w:lang w:val="tt-RU"/>
        </w:rPr>
        <w:t>5</w:t>
      </w:r>
    </w:p>
    <w:p w14:paraId="7DA6A251" w14:textId="77777777" w:rsidR="00C23F69" w:rsidRPr="00C23F69" w:rsidRDefault="00C23F69" w:rsidP="00C23F69"/>
    <w:p w14:paraId="7CADFFA6" w14:textId="77777777" w:rsidR="00FB0086" w:rsidRPr="00382ECE" w:rsidRDefault="00A473B8" w:rsidP="00FB0086">
      <w:pPr>
        <w:pStyle w:val="12"/>
        <w:numPr>
          <w:ilvl w:val="0"/>
          <w:numId w:val="14"/>
        </w:numPr>
        <w:rPr>
          <w:rFonts w:ascii="Times New Roman" w:hAnsi="Times New Roman"/>
          <w:bCs/>
          <w:caps/>
        </w:rPr>
      </w:pPr>
      <w:r>
        <w:lastRenderedPageBreak/>
        <w:fldChar w:fldCharType="end"/>
      </w:r>
      <w:bookmarkStart w:id="0" w:name="OLE_LINK2"/>
      <w:bookmarkStart w:id="1" w:name="OLE_LINK1"/>
      <w:bookmarkStart w:id="2" w:name="_Toc471739420"/>
      <w:bookmarkStart w:id="3" w:name="_Toc160123790"/>
      <w:bookmarkStart w:id="4" w:name="_Toc346554027"/>
      <w:bookmarkStart w:id="5" w:name="_Toc346554429"/>
      <w:bookmarkStart w:id="6" w:name="_Toc346554459"/>
      <w:bookmarkStart w:id="7" w:name="_Toc346554657"/>
      <w:bookmarkStart w:id="8" w:name="_Toc346554684"/>
      <w:bookmarkStart w:id="9" w:name="_Toc346554756"/>
      <w:bookmarkStart w:id="10" w:name="_Toc346554851"/>
      <w:bookmarkStart w:id="11" w:name="_Toc346554871"/>
      <w:bookmarkStart w:id="12" w:name="_Toc346554922"/>
      <w:bookmarkStart w:id="13" w:name="_Toc346555136"/>
      <w:bookmarkEnd w:id="0"/>
      <w:bookmarkEnd w:id="1"/>
      <w:r w:rsidR="00FB0086" w:rsidRPr="00FB0086">
        <w:rPr>
          <w:rFonts w:ascii="Times New Roman" w:hAnsi="Times New Roman"/>
          <w:bCs/>
          <w:caps/>
        </w:rPr>
        <w:t xml:space="preserve"> </w:t>
      </w:r>
      <w:bookmarkStart w:id="14" w:name="_Toc45916475"/>
      <w:r w:rsidR="00FB0086" w:rsidRPr="00382ECE">
        <w:rPr>
          <w:rFonts w:ascii="Times New Roman" w:hAnsi="Times New Roman"/>
          <w:bCs/>
          <w:caps/>
        </w:rPr>
        <w:t>Общие сведения</w:t>
      </w:r>
      <w:bookmarkEnd w:id="2"/>
      <w:bookmarkEnd w:id="14"/>
    </w:p>
    <w:p w14:paraId="3A3577D2" w14:textId="77777777" w:rsidR="00D15A91" w:rsidRDefault="002E5C98" w:rsidP="00375F46">
      <w:pPr>
        <w:pStyle w:val="aff2"/>
      </w:pPr>
      <w:r w:rsidRPr="00382ECE">
        <w:t>Технологическая инструкция «Технологическая инструкция по заполнению формы «</w:t>
      </w:r>
      <w:proofErr w:type="spellStart"/>
      <w:r w:rsidRPr="00382ECE">
        <w:t>Предоставление_доступов</w:t>
      </w:r>
      <w:proofErr w:type="spellEnd"/>
      <w:r w:rsidRPr="00382ECE">
        <w:t>»</w:t>
      </w:r>
      <w:r w:rsidR="00C9734F" w:rsidRPr="00382ECE">
        <w:t xml:space="preserve"> регламентирует действия </w:t>
      </w:r>
      <w:r w:rsidRPr="00382ECE">
        <w:t xml:space="preserve">учредителя подведомственных учреждений </w:t>
      </w:r>
      <w:r w:rsidR="001475A8">
        <w:t>по</w:t>
      </w:r>
      <w:r w:rsidRPr="00382ECE">
        <w:t xml:space="preserve"> закреплени</w:t>
      </w:r>
      <w:r w:rsidR="001475A8">
        <w:t>ю</w:t>
      </w:r>
      <w:r w:rsidRPr="00382ECE">
        <w:t xml:space="preserve"> новых ответственных</w:t>
      </w:r>
      <w:r w:rsidR="00375F46" w:rsidRPr="00382ECE">
        <w:t xml:space="preserve"> лиц</w:t>
      </w:r>
      <w:r w:rsidR="00C14214" w:rsidRPr="00382ECE">
        <w:t xml:space="preserve"> (руководителей учреждений</w:t>
      </w:r>
      <w:r w:rsidR="00A917CC" w:rsidRPr="00382ECE">
        <w:t xml:space="preserve"> и руководителей исполнительных комитетов</w:t>
      </w:r>
      <w:r w:rsidR="00623559" w:rsidRPr="00382ECE">
        <w:t xml:space="preserve"> поселений</w:t>
      </w:r>
      <w:r w:rsidR="00C14214" w:rsidRPr="00382ECE">
        <w:t>)</w:t>
      </w:r>
      <w:r w:rsidRPr="00382ECE">
        <w:t xml:space="preserve"> за размещение сведений в отчетных формах информационно-аналитической систем</w:t>
      </w:r>
      <w:r w:rsidR="00C20C94" w:rsidRPr="00382ECE">
        <w:rPr>
          <w:lang w:val="tt-RU"/>
        </w:rPr>
        <w:t xml:space="preserve">ы </w:t>
      </w:r>
      <w:r w:rsidRPr="00382ECE">
        <w:t>«Барс-</w:t>
      </w:r>
      <w:r w:rsidRPr="00382ECE">
        <w:rPr>
          <w:lang w:val="en-US"/>
        </w:rPr>
        <w:t>WEB</w:t>
      </w:r>
      <w:r w:rsidRPr="00382ECE">
        <w:t>. Мониторинг бюджетной потребности»</w:t>
      </w:r>
      <w:r w:rsidR="001475A8">
        <w:t xml:space="preserve"> (далее </w:t>
      </w:r>
      <w:r w:rsidR="00BD0900">
        <w:t>–</w:t>
      </w:r>
      <w:r w:rsidR="001475A8">
        <w:t xml:space="preserve"> Система</w:t>
      </w:r>
      <w:r w:rsidR="00BD0900">
        <w:t>)</w:t>
      </w:r>
      <w:r w:rsidRPr="00382ECE">
        <w:t>.</w:t>
      </w:r>
      <w:r w:rsidR="00375F46" w:rsidRPr="00382ECE">
        <w:t xml:space="preserve"> </w:t>
      </w:r>
    </w:p>
    <w:p w14:paraId="30427826" w14:textId="77777777" w:rsidR="003C095A" w:rsidRPr="006A260E" w:rsidRDefault="003C095A" w:rsidP="003C095A">
      <w:pPr>
        <w:spacing w:after="0"/>
        <w:ind w:firstLine="709"/>
        <w:rPr>
          <w:spacing w:val="2"/>
          <w:szCs w:val="24"/>
        </w:rPr>
      </w:pPr>
      <w:r w:rsidRPr="006A260E">
        <w:rPr>
          <w:spacing w:val="2"/>
          <w:szCs w:val="24"/>
        </w:rPr>
        <w:t xml:space="preserve">Решение о </w:t>
      </w:r>
      <w:r w:rsidR="00A5624A">
        <w:rPr>
          <w:spacing w:val="2"/>
          <w:szCs w:val="24"/>
        </w:rPr>
        <w:t>предоставлении</w:t>
      </w:r>
      <w:r w:rsidRPr="006A260E">
        <w:rPr>
          <w:spacing w:val="2"/>
          <w:szCs w:val="24"/>
        </w:rPr>
        <w:t xml:space="preserve"> доступа новым пользователям принимается непосредственно учредителем.</w:t>
      </w:r>
    </w:p>
    <w:p w14:paraId="010820E0" w14:textId="77777777" w:rsidR="003C095A" w:rsidRPr="006A260E" w:rsidRDefault="003C095A" w:rsidP="003C095A">
      <w:pPr>
        <w:spacing w:after="0"/>
        <w:ind w:firstLine="709"/>
        <w:rPr>
          <w:spacing w:val="2"/>
          <w:szCs w:val="24"/>
        </w:rPr>
      </w:pPr>
      <w:r w:rsidRPr="006A260E">
        <w:rPr>
          <w:spacing w:val="2"/>
          <w:szCs w:val="24"/>
        </w:rPr>
        <w:t>Ответственными лицами могут быть:</w:t>
      </w:r>
    </w:p>
    <w:p w14:paraId="2FE1E766" w14:textId="77777777" w:rsidR="003C095A" w:rsidRPr="006A260E" w:rsidRDefault="003C095A" w:rsidP="003C095A">
      <w:pPr>
        <w:spacing w:after="0"/>
        <w:ind w:firstLine="709"/>
        <w:rPr>
          <w:spacing w:val="2"/>
          <w:szCs w:val="24"/>
        </w:rPr>
      </w:pPr>
      <w:r w:rsidRPr="006A260E">
        <w:rPr>
          <w:spacing w:val="2"/>
          <w:szCs w:val="24"/>
        </w:rPr>
        <w:t xml:space="preserve">за размещение информации - руководители организаций (в части объектов социальной сферы), руководители исполнительных комитетов поселений (по объектам внешнего благоустройства); </w:t>
      </w:r>
    </w:p>
    <w:p w14:paraId="08770C7A" w14:textId="77777777" w:rsidR="003C095A" w:rsidRPr="00B84FE7" w:rsidRDefault="003C095A" w:rsidP="003C095A">
      <w:pPr>
        <w:spacing w:after="0"/>
        <w:ind w:firstLine="709"/>
        <w:rPr>
          <w:spacing w:val="2"/>
          <w:szCs w:val="24"/>
        </w:rPr>
      </w:pPr>
      <w:r w:rsidRPr="006A260E">
        <w:rPr>
          <w:spacing w:val="2"/>
          <w:szCs w:val="24"/>
        </w:rPr>
        <w:t>за экспертизу информации - руководители курирующих социальную сферу отделов (образование, культура, молодежная политика, физическая культура и спорт) и руководители, курирующий объекты внешнего благоустройства или руководитель финансово-бюджетной палаты.</w:t>
      </w:r>
    </w:p>
    <w:p w14:paraId="5A2649D2" w14:textId="77777777" w:rsidR="00045C2D" w:rsidRPr="006A260E" w:rsidRDefault="00045C2D" w:rsidP="00375F46">
      <w:pPr>
        <w:pStyle w:val="aff2"/>
      </w:pPr>
      <w:r w:rsidRPr="006A260E">
        <w:t>На основе заполненных данных</w:t>
      </w:r>
      <w:r w:rsidR="00D366B1" w:rsidRPr="006A260E">
        <w:t>,</w:t>
      </w:r>
      <w:r w:rsidRPr="006A260E">
        <w:t xml:space="preserve"> после согласования</w:t>
      </w:r>
      <w:r w:rsidR="00D366B1" w:rsidRPr="006A260E">
        <w:t xml:space="preserve"> отчетной </w:t>
      </w:r>
      <w:r w:rsidRPr="006A260E">
        <w:t>формы</w:t>
      </w:r>
      <w:r w:rsidR="00D366B1" w:rsidRPr="006A260E">
        <w:t>,</w:t>
      </w:r>
      <w:r w:rsidRPr="006A260E">
        <w:t xml:space="preserve"> ответственное лицо (руководитель учреждения или руководитель исполнительного комитета</w:t>
      </w:r>
      <w:r w:rsidR="001475A8">
        <w:t xml:space="preserve"> поселения</w:t>
      </w:r>
      <w:r w:rsidRPr="006A260E">
        <w:t xml:space="preserve">) получит на свою </w:t>
      </w:r>
      <w:r w:rsidR="00D366B1" w:rsidRPr="006A260E">
        <w:t>(</w:t>
      </w:r>
      <w:r w:rsidRPr="006A260E">
        <w:t>рабочую</w:t>
      </w:r>
      <w:r w:rsidR="00D366B1" w:rsidRPr="006A260E">
        <w:t>)</w:t>
      </w:r>
      <w:r w:rsidRPr="006A260E">
        <w:t xml:space="preserve"> электронную почту сообщение с логином и паролем для входа в информационно-аналитическ</w:t>
      </w:r>
      <w:r w:rsidR="00D15A91" w:rsidRPr="006A260E">
        <w:t>ую</w:t>
      </w:r>
      <w:r w:rsidRPr="006A260E">
        <w:t xml:space="preserve"> систем</w:t>
      </w:r>
      <w:r w:rsidR="00D15A91" w:rsidRPr="006A260E">
        <w:t>у</w:t>
      </w:r>
      <w:r w:rsidRPr="006A260E">
        <w:t xml:space="preserve"> «Барс-</w:t>
      </w:r>
      <w:r w:rsidRPr="006A260E">
        <w:rPr>
          <w:lang w:val="en-US"/>
        </w:rPr>
        <w:t>WEB</w:t>
      </w:r>
      <w:r w:rsidRPr="006A260E">
        <w:t>. Мониторинг бюджетной потребности»</w:t>
      </w:r>
      <w:r w:rsidR="00D15A91" w:rsidRPr="006A260E">
        <w:t>.</w:t>
      </w:r>
    </w:p>
    <w:p w14:paraId="09EAE6E7" w14:textId="77777777" w:rsidR="003934F5" w:rsidRPr="006A260E" w:rsidRDefault="003934F5" w:rsidP="00375F46">
      <w:pPr>
        <w:pStyle w:val="aff2"/>
      </w:pPr>
      <w:r w:rsidRPr="006A260E">
        <w:t>Отве</w:t>
      </w:r>
      <w:r w:rsidR="00DF4865" w:rsidRPr="006A260E">
        <w:t>тственным лицам доступны отчетные формы только по своим учреждениям</w:t>
      </w:r>
      <w:r w:rsidR="00B84FE7">
        <w:t xml:space="preserve"> и сельским поселениям</w:t>
      </w:r>
      <w:r w:rsidR="00DF4865" w:rsidRPr="006A260E">
        <w:t>.</w:t>
      </w:r>
    </w:p>
    <w:p w14:paraId="13A8F367" w14:textId="77777777" w:rsidR="00FB0086" w:rsidRPr="00382ECE" w:rsidRDefault="00FB0086" w:rsidP="00FB0086">
      <w:pPr>
        <w:pStyle w:val="aff2"/>
      </w:pPr>
      <w:r w:rsidRPr="006A260E">
        <w:t xml:space="preserve">Технологическая инструкция размещена на официальном сайте ГБУ «ЦЭСИ РТ» </w:t>
      </w:r>
      <w:hyperlink r:id="rId8" w:history="1">
        <w:r w:rsidRPr="006A260E">
          <w:t>http://cesi.tatarstan.ru</w:t>
        </w:r>
      </w:hyperlink>
      <w:r w:rsidRPr="006A260E">
        <w:t> / Информационно-аналитическая система «Мониторинг бюджетной потребности» / Технологические инструкции поддержки ИАС «Барс-WEB. Мониторинг бюджетной потребности» / Технологическа</w:t>
      </w:r>
      <w:r w:rsidR="005E740C" w:rsidRPr="006A260E">
        <w:t>я инструкция по заполнению форм</w:t>
      </w:r>
      <w:r w:rsidR="00AF5F61" w:rsidRPr="006A260E">
        <w:t>ы</w:t>
      </w:r>
      <w:r w:rsidRPr="006A260E">
        <w:t xml:space="preserve"> </w:t>
      </w:r>
      <w:r w:rsidR="00AF5F61" w:rsidRPr="006A260E">
        <w:t>«</w:t>
      </w:r>
      <w:proofErr w:type="spellStart"/>
      <w:r w:rsidR="00AF5F61" w:rsidRPr="006A260E">
        <w:t>Предоставление_доступов</w:t>
      </w:r>
      <w:proofErr w:type="spellEnd"/>
      <w:r w:rsidR="00AF5F61" w:rsidRPr="006A260E">
        <w:t>».</w:t>
      </w:r>
    </w:p>
    <w:p w14:paraId="538E74D5" w14:textId="77777777" w:rsidR="007A5BB1" w:rsidRPr="00382ECE" w:rsidRDefault="007A5BB1" w:rsidP="00FB0086">
      <w:pPr>
        <w:pStyle w:val="aff2"/>
      </w:pPr>
    </w:p>
    <w:p w14:paraId="1B24F4FC" w14:textId="77777777" w:rsidR="0092587E" w:rsidRPr="00382ECE" w:rsidRDefault="0092587E" w:rsidP="000F1AAF">
      <w:pPr>
        <w:pStyle w:val="12"/>
        <w:rPr>
          <w:rFonts w:ascii="Times New Roman" w:hAnsi="Times New Roman"/>
          <w:bCs/>
          <w:caps/>
        </w:rPr>
      </w:pPr>
      <w:bookmarkStart w:id="15" w:name="_Toc45916476"/>
      <w:r w:rsidRPr="00382ECE">
        <w:rPr>
          <w:rFonts w:ascii="Times New Roman" w:hAnsi="Times New Roman"/>
          <w:bCs/>
          <w:caps/>
        </w:rPr>
        <w:lastRenderedPageBreak/>
        <w:t>За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="00DC44FB" w:rsidRPr="00382ECE">
        <w:rPr>
          <w:rFonts w:ascii="Times New Roman" w:hAnsi="Times New Roman"/>
          <w:bCs/>
          <w:caps/>
        </w:rPr>
        <w:t>пуск программы</w:t>
      </w:r>
      <w:bookmarkEnd w:id="15"/>
    </w:p>
    <w:p w14:paraId="73D726B5" w14:textId="77777777" w:rsidR="00D51D14" w:rsidRPr="00382ECE" w:rsidRDefault="00D51D14" w:rsidP="00D51D14">
      <w:pPr>
        <w:pStyle w:val="ad"/>
        <w:ind w:right="140"/>
      </w:pPr>
      <w:r w:rsidRPr="00382ECE">
        <w:t xml:space="preserve">Для запуска программы </w:t>
      </w:r>
      <w:r w:rsidR="00163266" w:rsidRPr="00382ECE">
        <w:t>необходимо</w:t>
      </w:r>
      <w:r w:rsidRPr="00382ECE">
        <w:t xml:space="preserve"> выполнить следующую последовательность действий:</w:t>
      </w:r>
    </w:p>
    <w:p w14:paraId="1FF4F2AE" w14:textId="77777777" w:rsidR="00D51D14" w:rsidRPr="00382ECE" w:rsidRDefault="00D51D14" w:rsidP="00DA2BF9">
      <w:pPr>
        <w:pStyle w:val="10"/>
        <w:numPr>
          <w:ilvl w:val="0"/>
          <w:numId w:val="13"/>
        </w:numPr>
        <w:ind w:right="140"/>
      </w:pPr>
      <w:r w:rsidRPr="00382ECE">
        <w:rPr>
          <w:szCs w:val="24"/>
        </w:rPr>
        <w:t xml:space="preserve">запустить программу «Стартер Барс» двойным нажатием левой кнопки мыши на ярлык </w:t>
      </w:r>
      <w:r w:rsidR="006A260E" w:rsidRPr="00382ECE">
        <w:rPr>
          <w:noProof/>
          <w:szCs w:val="24"/>
          <w:lang w:eastAsia="ru-RU"/>
        </w:rPr>
        <w:drawing>
          <wp:inline distT="0" distB="0" distL="0" distR="0" wp14:anchorId="2DD7E03A" wp14:editId="4DC1CA51">
            <wp:extent cx="325755" cy="334010"/>
            <wp:effectExtent l="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2ECE">
        <w:rPr>
          <w:szCs w:val="24"/>
        </w:rPr>
        <w:t>, расположенн</w:t>
      </w:r>
      <w:r w:rsidR="001475A8">
        <w:rPr>
          <w:szCs w:val="24"/>
        </w:rPr>
        <w:t>ый</w:t>
      </w:r>
      <w:r w:rsidRPr="00382ECE">
        <w:rPr>
          <w:szCs w:val="24"/>
        </w:rPr>
        <w:t xml:space="preserve"> на рабочем столе</w:t>
      </w:r>
      <w:r w:rsidRPr="00382ECE">
        <w:t>;</w:t>
      </w:r>
    </w:p>
    <w:p w14:paraId="130EB9AE" w14:textId="174D481F" w:rsidR="00D51D14" w:rsidRPr="00382ECE" w:rsidRDefault="00D51D14" w:rsidP="00DA2BF9">
      <w:pPr>
        <w:pStyle w:val="10"/>
        <w:numPr>
          <w:ilvl w:val="0"/>
          <w:numId w:val="13"/>
        </w:numPr>
        <w:ind w:right="140"/>
      </w:pPr>
      <w:r w:rsidRPr="00382ECE">
        <w:rPr>
          <w:szCs w:val="24"/>
        </w:rPr>
        <w:t xml:space="preserve">в открывшемся окне «Стартер-запуск приложений» выбрать пункт </w:t>
      </w:r>
      <w:r w:rsidRPr="00382ECE">
        <w:rPr>
          <w:rStyle w:val="af2"/>
          <w:rFonts w:ascii="Times New Roman" w:hAnsi="Times New Roman"/>
        </w:rPr>
        <w:t>[Запуск]</w:t>
      </w:r>
      <w:r w:rsidRPr="00382ECE">
        <w:rPr>
          <w:szCs w:val="24"/>
        </w:rPr>
        <w:t xml:space="preserve"> на панели «Старт»</w:t>
      </w:r>
      <w:r w:rsidR="00E85ED5">
        <w:rPr>
          <w:szCs w:val="24"/>
        </w:rPr>
        <w:t xml:space="preserve"> (Рисунок 1)</w:t>
      </w:r>
      <w:r w:rsidRPr="00382ECE">
        <w:t>;</w:t>
      </w:r>
    </w:p>
    <w:p w14:paraId="36F61217" w14:textId="77777777" w:rsidR="00D51D14" w:rsidRPr="00382ECE" w:rsidRDefault="006A260E" w:rsidP="00D51D14">
      <w:pPr>
        <w:pStyle w:val="ae"/>
        <w:ind w:right="140"/>
      </w:pPr>
      <w:r w:rsidRPr="00382ECE">
        <w:rPr>
          <w:lang w:val="ru-RU" w:eastAsia="ru-RU"/>
        </w:rPr>
        <w:drawing>
          <wp:inline distT="0" distB="0" distL="0" distR="0" wp14:anchorId="1E7B5693" wp14:editId="7CB51460">
            <wp:extent cx="6146165" cy="232156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0D9F2" w14:textId="77777777" w:rsidR="00D51D14" w:rsidRPr="00382ECE" w:rsidRDefault="00FB6EF1" w:rsidP="009D09CD">
      <w:pPr>
        <w:pStyle w:val="af0"/>
      </w:pPr>
      <w:bookmarkStart w:id="16" w:name="_Ref346611715"/>
      <w:bookmarkStart w:id="17" w:name="_Ref342469876"/>
      <w:bookmarkStart w:id="18" w:name="_Ref345594743"/>
      <w:r w:rsidRPr="00382ECE">
        <w:t>Рисунок</w:t>
      </w:r>
      <w:r w:rsidR="00D51D14" w:rsidRPr="00382ECE">
        <w:t xml:space="preserve"> </w:t>
      </w:r>
      <w:fldSimple w:instr=" SEQ Рисунок \* ARABIC ">
        <w:r w:rsidR="00A7275D" w:rsidRPr="00382ECE">
          <w:rPr>
            <w:noProof/>
          </w:rPr>
          <w:t>1</w:t>
        </w:r>
      </w:fldSimple>
      <w:bookmarkEnd w:id="16"/>
      <w:r w:rsidR="00D51D14" w:rsidRPr="00382ECE">
        <w:t xml:space="preserve">. </w:t>
      </w:r>
      <w:bookmarkEnd w:id="17"/>
      <w:bookmarkEnd w:id="18"/>
      <w:r w:rsidR="00D51D14" w:rsidRPr="00382ECE">
        <w:t xml:space="preserve">Пункт </w:t>
      </w:r>
      <w:r w:rsidR="00D51D14" w:rsidRPr="00382ECE">
        <w:rPr>
          <w:i/>
          <w:lang w:val="en-US"/>
        </w:rPr>
        <w:t>[</w:t>
      </w:r>
      <w:r w:rsidR="00D51D14" w:rsidRPr="00382ECE">
        <w:rPr>
          <w:i/>
        </w:rPr>
        <w:t>Запуск</w:t>
      </w:r>
      <w:r w:rsidR="00D51D14" w:rsidRPr="00382ECE">
        <w:rPr>
          <w:i/>
          <w:lang w:val="en-US"/>
        </w:rPr>
        <w:t>]</w:t>
      </w:r>
    </w:p>
    <w:p w14:paraId="1C55C75F" w14:textId="3CC49DCF" w:rsidR="00D51D14" w:rsidRPr="00382ECE" w:rsidRDefault="00D51D14" w:rsidP="00DA2BF9">
      <w:pPr>
        <w:pStyle w:val="10"/>
        <w:numPr>
          <w:ilvl w:val="0"/>
          <w:numId w:val="13"/>
        </w:numPr>
        <w:ind w:right="140"/>
      </w:pPr>
      <w:r w:rsidRPr="00382ECE">
        <w:rPr>
          <w:szCs w:val="24"/>
        </w:rPr>
        <w:t>в окне идентификации ввести логин и пароль и нажать кнопку «ОК»</w:t>
      </w:r>
      <w:r w:rsidR="00E85ED5">
        <w:rPr>
          <w:szCs w:val="24"/>
        </w:rPr>
        <w:t xml:space="preserve"> (Рисунок 2)</w:t>
      </w:r>
      <w:r w:rsidRPr="00382ECE">
        <w:t>.</w:t>
      </w:r>
    </w:p>
    <w:p w14:paraId="21CE52AB" w14:textId="77777777" w:rsidR="00D51D14" w:rsidRPr="00382ECE" w:rsidRDefault="006A260E" w:rsidP="00D51D14">
      <w:pPr>
        <w:pStyle w:val="ae"/>
        <w:ind w:right="140"/>
      </w:pPr>
      <w:r w:rsidRPr="00382ECE">
        <w:rPr>
          <w:lang w:val="ru-RU" w:eastAsia="ru-RU"/>
        </w:rPr>
        <w:drawing>
          <wp:inline distT="0" distB="0" distL="0" distR="0" wp14:anchorId="49DB91F2" wp14:editId="077AE07C">
            <wp:extent cx="6154420" cy="1574165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420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624B8" w14:textId="77777777" w:rsidR="00D51D14" w:rsidRPr="00382ECE" w:rsidRDefault="00FB6EF1" w:rsidP="009D09CD">
      <w:pPr>
        <w:pStyle w:val="af0"/>
      </w:pPr>
      <w:bookmarkStart w:id="19" w:name="_Ref342470262"/>
      <w:bookmarkStart w:id="20" w:name="_Ref345594754"/>
      <w:r w:rsidRPr="00382ECE">
        <w:t>Рисунок</w:t>
      </w:r>
      <w:r w:rsidR="00D51D14" w:rsidRPr="00382ECE">
        <w:t xml:space="preserve"> </w:t>
      </w:r>
      <w:fldSimple w:instr=" SEQ Рисунок \* ARABIC ">
        <w:r w:rsidR="00A7275D" w:rsidRPr="00382ECE">
          <w:rPr>
            <w:noProof/>
          </w:rPr>
          <w:t>2</w:t>
        </w:r>
      </w:fldSimple>
      <w:bookmarkEnd w:id="19"/>
      <w:r w:rsidR="00D51D14" w:rsidRPr="00382ECE">
        <w:t xml:space="preserve">. </w:t>
      </w:r>
      <w:bookmarkEnd w:id="20"/>
      <w:r w:rsidR="005978F5" w:rsidRPr="00382ECE">
        <w:t>Кнопка «ОК»</w:t>
      </w:r>
    </w:p>
    <w:p w14:paraId="34FB5BF8" w14:textId="676667F6" w:rsidR="00B34F25" w:rsidRPr="00382ECE" w:rsidRDefault="00D51D14" w:rsidP="00D51D14">
      <w:pPr>
        <w:pStyle w:val="ad"/>
        <w:ind w:right="140"/>
      </w:pPr>
      <w:r w:rsidRPr="00382ECE">
        <w:t xml:space="preserve">В результате </w:t>
      </w:r>
      <w:r w:rsidR="00163266" w:rsidRPr="00382ECE">
        <w:t>откроется</w:t>
      </w:r>
      <w:r w:rsidRPr="00382ECE">
        <w:t xml:space="preserve"> главное окно Системы</w:t>
      </w:r>
      <w:r w:rsidR="00E85ED5">
        <w:t xml:space="preserve"> (Рисунок 3)</w:t>
      </w:r>
      <w:r w:rsidRPr="00382ECE">
        <w:t>.</w:t>
      </w:r>
    </w:p>
    <w:p w14:paraId="2A040A9F" w14:textId="77777777" w:rsidR="00D51D14" w:rsidRPr="00382ECE" w:rsidRDefault="00B34F25" w:rsidP="00B34F25">
      <w:pPr>
        <w:tabs>
          <w:tab w:val="clear" w:pos="3255"/>
          <w:tab w:val="left" w:pos="4035"/>
        </w:tabs>
      </w:pPr>
      <w:r w:rsidRPr="00382ECE">
        <w:tab/>
      </w:r>
    </w:p>
    <w:p w14:paraId="781831DA" w14:textId="77777777" w:rsidR="00B34F25" w:rsidRPr="00382ECE" w:rsidRDefault="00B34F25" w:rsidP="00B34F25">
      <w:pPr>
        <w:tabs>
          <w:tab w:val="clear" w:pos="3255"/>
          <w:tab w:val="left" w:pos="4035"/>
        </w:tabs>
      </w:pPr>
    </w:p>
    <w:p w14:paraId="533D6BF5" w14:textId="77777777" w:rsidR="00B34F25" w:rsidRPr="00382ECE" w:rsidRDefault="00B34F25" w:rsidP="00B34F25">
      <w:pPr>
        <w:tabs>
          <w:tab w:val="clear" w:pos="3255"/>
          <w:tab w:val="left" w:pos="4035"/>
        </w:tabs>
      </w:pPr>
    </w:p>
    <w:p w14:paraId="76638844" w14:textId="77777777" w:rsidR="00D51D14" w:rsidRPr="00382ECE" w:rsidRDefault="006A260E" w:rsidP="00D51D14">
      <w:pPr>
        <w:pStyle w:val="ae"/>
        <w:ind w:right="140"/>
      </w:pPr>
      <w:r w:rsidRPr="00382ECE">
        <w:rPr>
          <w:lang w:val="ru-RU" w:eastAsia="ru-RU"/>
        </w:rPr>
        <w:lastRenderedPageBreak/>
        <w:drawing>
          <wp:inline distT="0" distB="0" distL="0" distR="0" wp14:anchorId="1002BA49" wp14:editId="53B12FB3">
            <wp:extent cx="6305550" cy="1113155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11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F98FB" w14:textId="77777777" w:rsidR="00BE3C0F" w:rsidRPr="00382ECE" w:rsidRDefault="00FB6EF1" w:rsidP="009D09CD">
      <w:pPr>
        <w:pStyle w:val="af0"/>
      </w:pPr>
      <w:bookmarkStart w:id="21" w:name="_Ref342470892"/>
      <w:bookmarkStart w:id="22" w:name="_Ref345594763"/>
      <w:r w:rsidRPr="00382ECE">
        <w:t>Рисунок</w:t>
      </w:r>
      <w:r w:rsidR="00D51D14" w:rsidRPr="00382ECE">
        <w:t xml:space="preserve"> </w:t>
      </w:r>
      <w:fldSimple w:instr=" SEQ Рисунок \* ARABIC ">
        <w:r w:rsidR="00A7275D" w:rsidRPr="00382ECE">
          <w:rPr>
            <w:noProof/>
          </w:rPr>
          <w:t>3</w:t>
        </w:r>
      </w:fldSimple>
      <w:bookmarkEnd w:id="21"/>
      <w:r w:rsidR="00D51D14" w:rsidRPr="00382ECE">
        <w:t>. Главное окно Системы</w:t>
      </w:r>
      <w:bookmarkEnd w:id="22"/>
    </w:p>
    <w:p w14:paraId="4B4CADD3" w14:textId="77777777" w:rsidR="00BE3C0F" w:rsidRPr="00382ECE" w:rsidRDefault="00BE3C0F" w:rsidP="00BE3C0F"/>
    <w:p w14:paraId="57B54CEB" w14:textId="77777777" w:rsidR="00BE3C0F" w:rsidRPr="00382ECE" w:rsidRDefault="00BE3C0F" w:rsidP="00BE3C0F"/>
    <w:p w14:paraId="6154C855" w14:textId="77777777" w:rsidR="00BE3C0F" w:rsidRPr="00382ECE" w:rsidRDefault="00BE3C0F" w:rsidP="00BE3C0F"/>
    <w:p w14:paraId="0C96537A" w14:textId="77777777" w:rsidR="00BE3C0F" w:rsidRPr="00382ECE" w:rsidRDefault="00BE3C0F" w:rsidP="00BE3C0F"/>
    <w:p w14:paraId="7E0D26B0" w14:textId="77777777" w:rsidR="00BE3C0F" w:rsidRPr="00382ECE" w:rsidRDefault="00BE3C0F" w:rsidP="00BE3C0F"/>
    <w:p w14:paraId="5992370E" w14:textId="77777777" w:rsidR="00BE3C0F" w:rsidRPr="00382ECE" w:rsidRDefault="00BE3C0F" w:rsidP="00BE3C0F"/>
    <w:p w14:paraId="5956FD82" w14:textId="77777777" w:rsidR="00BE3C0F" w:rsidRPr="00382ECE" w:rsidRDefault="00BE3C0F" w:rsidP="00BE3C0F"/>
    <w:p w14:paraId="794853DE" w14:textId="77777777" w:rsidR="00BE3C0F" w:rsidRPr="00382ECE" w:rsidRDefault="00BE3C0F" w:rsidP="00BE3C0F"/>
    <w:p w14:paraId="66C65E36" w14:textId="77777777" w:rsidR="00BE3C0F" w:rsidRPr="00382ECE" w:rsidRDefault="00BE3C0F" w:rsidP="00BE3C0F"/>
    <w:p w14:paraId="6319337A" w14:textId="77777777" w:rsidR="00D51D14" w:rsidRPr="00382ECE" w:rsidRDefault="00D51D14" w:rsidP="00BE3C0F"/>
    <w:p w14:paraId="58D8C4CF" w14:textId="77777777" w:rsidR="00DC44FB" w:rsidRPr="00382ECE" w:rsidRDefault="000F637F" w:rsidP="00125BAE">
      <w:pPr>
        <w:pStyle w:val="12"/>
        <w:rPr>
          <w:rFonts w:ascii="Times New Roman" w:hAnsi="Times New Roman"/>
          <w:caps/>
        </w:rPr>
      </w:pPr>
      <w:bookmarkStart w:id="23" w:name="_Toc45916477"/>
      <w:r w:rsidRPr="00382ECE">
        <w:rPr>
          <w:rFonts w:ascii="Times New Roman" w:hAnsi="Times New Roman"/>
          <w:caps/>
        </w:rPr>
        <w:lastRenderedPageBreak/>
        <w:t>Зап</w:t>
      </w:r>
      <w:r w:rsidR="00A473B8" w:rsidRPr="00382ECE">
        <w:rPr>
          <w:rFonts w:ascii="Times New Roman" w:hAnsi="Times New Roman"/>
          <w:caps/>
        </w:rPr>
        <w:t>у</w:t>
      </w:r>
      <w:r w:rsidRPr="00382ECE">
        <w:rPr>
          <w:rFonts w:ascii="Times New Roman" w:hAnsi="Times New Roman"/>
          <w:caps/>
        </w:rPr>
        <w:t>с</w:t>
      </w:r>
      <w:r w:rsidR="00A473B8" w:rsidRPr="00382ECE">
        <w:rPr>
          <w:rFonts w:ascii="Times New Roman" w:hAnsi="Times New Roman"/>
          <w:caps/>
        </w:rPr>
        <w:t>к формы «</w:t>
      </w:r>
      <w:r w:rsidR="00361A95" w:rsidRPr="00382ECE">
        <w:rPr>
          <w:rFonts w:ascii="Times New Roman" w:hAnsi="Times New Roman"/>
          <w:caps/>
          <w:lang w:val="ru-RU"/>
        </w:rPr>
        <w:t>пред</w:t>
      </w:r>
      <w:r w:rsidR="00AF5F61" w:rsidRPr="00382ECE">
        <w:rPr>
          <w:rFonts w:ascii="Times New Roman" w:hAnsi="Times New Roman"/>
          <w:caps/>
          <w:lang w:val="ru-RU"/>
        </w:rPr>
        <w:t>ОСТАВЛЕНИЕ_ДОСТУПОВ</w:t>
      </w:r>
      <w:r w:rsidR="00A473B8" w:rsidRPr="00382ECE">
        <w:rPr>
          <w:rFonts w:ascii="Times New Roman" w:hAnsi="Times New Roman"/>
          <w:caps/>
        </w:rPr>
        <w:t>»</w:t>
      </w:r>
      <w:bookmarkEnd w:id="23"/>
    </w:p>
    <w:p w14:paraId="0F030BD9" w14:textId="77777777" w:rsidR="00D51D14" w:rsidRPr="00382ECE" w:rsidRDefault="00A473B8" w:rsidP="00D51D14">
      <w:pPr>
        <w:pStyle w:val="ad"/>
        <w:ind w:right="140"/>
      </w:pPr>
      <w:r w:rsidRPr="00382ECE">
        <w:t>Для запуска формы «</w:t>
      </w:r>
      <w:proofErr w:type="spellStart"/>
      <w:r w:rsidR="00361A95" w:rsidRPr="00382ECE">
        <w:t>Пред</w:t>
      </w:r>
      <w:r w:rsidR="00AF5F61" w:rsidRPr="00382ECE">
        <w:t>оставление_доступов</w:t>
      </w:r>
      <w:proofErr w:type="spellEnd"/>
      <w:r w:rsidRPr="00382ECE">
        <w:t xml:space="preserve">» </w:t>
      </w:r>
      <w:r w:rsidR="00D51D14" w:rsidRPr="00382ECE">
        <w:t>необходимо выполнить следующую последовательность действий:</w:t>
      </w:r>
    </w:p>
    <w:p w14:paraId="02EA44B9" w14:textId="63609ED3" w:rsidR="00D51D14" w:rsidRPr="00382ECE" w:rsidRDefault="00D51D14" w:rsidP="00D51D14">
      <w:pPr>
        <w:pStyle w:val="10"/>
        <w:ind w:right="140"/>
      </w:pPr>
      <w:r w:rsidRPr="00382ECE">
        <w:rPr>
          <w:szCs w:val="24"/>
        </w:rPr>
        <w:t>перейти во вкладку «Отчетность» и нажать на кнопку «Текущие отчетные формы»</w:t>
      </w:r>
      <w:r w:rsidR="00E85ED5">
        <w:rPr>
          <w:szCs w:val="24"/>
        </w:rPr>
        <w:t xml:space="preserve"> (Рисунок 4)</w:t>
      </w:r>
      <w:r w:rsidRPr="00382ECE">
        <w:t>;</w:t>
      </w:r>
    </w:p>
    <w:p w14:paraId="705B2C38" w14:textId="77777777" w:rsidR="00D51D14" w:rsidRPr="00382ECE" w:rsidRDefault="006A260E" w:rsidP="00D51D14">
      <w:pPr>
        <w:pStyle w:val="ae"/>
        <w:ind w:right="140"/>
        <w:rPr>
          <w:lang w:val="ru-RU"/>
        </w:rPr>
      </w:pPr>
      <w:r w:rsidRPr="00382ECE">
        <w:rPr>
          <w:lang w:val="ru-RU" w:eastAsia="ru-RU"/>
        </w:rPr>
        <w:drawing>
          <wp:inline distT="0" distB="0" distL="0" distR="0" wp14:anchorId="4F7FD42C" wp14:editId="75FB7645">
            <wp:extent cx="5987415" cy="1049655"/>
            <wp:effectExtent l="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415" cy="104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C5754" w14:textId="77777777" w:rsidR="00D51D14" w:rsidRPr="00382ECE" w:rsidRDefault="00FB6EF1" w:rsidP="009D09CD">
      <w:pPr>
        <w:pStyle w:val="af0"/>
      </w:pPr>
      <w:bookmarkStart w:id="24" w:name="_Ref416334581"/>
      <w:r w:rsidRPr="00382ECE">
        <w:t>Рисунок</w:t>
      </w:r>
      <w:r w:rsidR="00D51D14" w:rsidRPr="00382ECE">
        <w:t xml:space="preserve"> </w:t>
      </w:r>
      <w:fldSimple w:instr=" SEQ Рисунок \* ARABIC ">
        <w:r w:rsidR="00A7275D" w:rsidRPr="00382ECE">
          <w:rPr>
            <w:noProof/>
          </w:rPr>
          <w:t>4</w:t>
        </w:r>
      </w:fldSimple>
      <w:bookmarkEnd w:id="24"/>
      <w:r w:rsidR="00D51D14" w:rsidRPr="00382ECE">
        <w:t>. Кнопка «Текущие отчетные формы»</w:t>
      </w:r>
    </w:p>
    <w:p w14:paraId="786F3383" w14:textId="1C4C20F2" w:rsidR="00A15568" w:rsidRPr="00382ECE" w:rsidRDefault="00D51D14" w:rsidP="00361A95">
      <w:pPr>
        <w:pStyle w:val="10"/>
        <w:numPr>
          <w:ilvl w:val="0"/>
          <w:numId w:val="13"/>
        </w:numPr>
        <w:ind w:right="140"/>
      </w:pPr>
      <w:r w:rsidRPr="00382ECE">
        <w:rPr>
          <w:szCs w:val="24"/>
        </w:rPr>
        <w:t xml:space="preserve">в окне «Список текущих отчетных форм» в поле «Отчетный период» нажать на кнопку </w:t>
      </w:r>
      <w:r w:rsidR="006A260E" w:rsidRPr="00382ECE">
        <w:rPr>
          <w:noProof/>
          <w:szCs w:val="24"/>
          <w:lang w:eastAsia="ru-RU"/>
        </w:rPr>
        <w:drawing>
          <wp:inline distT="0" distB="0" distL="0" distR="0" wp14:anchorId="4AF5308C" wp14:editId="3B5451E3">
            <wp:extent cx="151130" cy="151130"/>
            <wp:effectExtent l="0" t="0" r="0" b="0"/>
            <wp:docPr id="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2ECE">
        <w:rPr>
          <w:szCs w:val="24"/>
        </w:rPr>
        <w:t xml:space="preserve"> и из раскрывающегося списка выбрать отчетный период </w:t>
      </w:r>
      <w:r w:rsidR="00FB6EF1" w:rsidRPr="00382ECE">
        <w:rPr>
          <w:szCs w:val="24"/>
        </w:rPr>
        <w:t>«</w:t>
      </w:r>
      <w:proofErr w:type="spellStart"/>
      <w:r w:rsidR="00666235" w:rsidRPr="00382ECE">
        <w:rPr>
          <w:szCs w:val="24"/>
        </w:rPr>
        <w:t>Операторы_У</w:t>
      </w:r>
      <w:r w:rsidR="001B088B" w:rsidRPr="00382ECE">
        <w:rPr>
          <w:szCs w:val="24"/>
        </w:rPr>
        <w:t>чреждений</w:t>
      </w:r>
      <w:proofErr w:type="spellEnd"/>
      <w:r w:rsidR="00FB6EF1" w:rsidRPr="00382ECE">
        <w:rPr>
          <w:szCs w:val="24"/>
        </w:rPr>
        <w:t>»</w:t>
      </w:r>
      <w:r w:rsidR="00E85ED5">
        <w:rPr>
          <w:szCs w:val="24"/>
        </w:rPr>
        <w:t xml:space="preserve"> (Рисунок 5)</w:t>
      </w:r>
      <w:r w:rsidRPr="00382ECE">
        <w:t>;</w:t>
      </w:r>
    </w:p>
    <w:p w14:paraId="5D182E7C" w14:textId="77777777" w:rsidR="00361A95" w:rsidRPr="00382ECE" w:rsidRDefault="006A260E" w:rsidP="00361A95">
      <w:pPr>
        <w:pStyle w:val="af0"/>
        <w:ind w:firstLine="0"/>
      </w:pPr>
      <w:bookmarkStart w:id="25" w:name="_Ref346611829"/>
      <w:bookmarkStart w:id="26" w:name="_Ref344134625"/>
      <w:bookmarkStart w:id="27" w:name="_Ref345594773"/>
      <w:r w:rsidRPr="00382ECE">
        <w:rPr>
          <w:noProof/>
          <w:lang w:eastAsia="ru-RU"/>
        </w:rPr>
        <w:drawing>
          <wp:inline distT="0" distB="0" distL="0" distR="0" wp14:anchorId="2CD641F0" wp14:editId="32AC712D">
            <wp:extent cx="6472555" cy="1971675"/>
            <wp:effectExtent l="0" t="0" r="0" b="0"/>
            <wp:docPr id="7" name="Рисунок 7" descr="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оп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C3BAB" w14:textId="77777777" w:rsidR="00A15568" w:rsidRPr="00382ECE" w:rsidRDefault="00FB6EF1" w:rsidP="009D09CD">
      <w:pPr>
        <w:pStyle w:val="af0"/>
      </w:pPr>
      <w:r w:rsidRPr="00382ECE">
        <w:t>Рисунок</w:t>
      </w:r>
      <w:r w:rsidR="00A15568" w:rsidRPr="00382ECE">
        <w:t xml:space="preserve"> </w:t>
      </w:r>
      <w:fldSimple w:instr=" SEQ Рисунок \* ARABIC ">
        <w:r w:rsidR="00A7275D" w:rsidRPr="00382ECE">
          <w:rPr>
            <w:noProof/>
          </w:rPr>
          <w:t>5</w:t>
        </w:r>
      </w:fldSimple>
      <w:bookmarkEnd w:id="25"/>
      <w:r w:rsidR="00A15568" w:rsidRPr="00382ECE">
        <w:t xml:space="preserve">. </w:t>
      </w:r>
      <w:bookmarkEnd w:id="26"/>
      <w:r w:rsidR="00A15568" w:rsidRPr="00382ECE">
        <w:t>Выбор отчетного периода</w:t>
      </w:r>
      <w:bookmarkEnd w:id="27"/>
    </w:p>
    <w:p w14:paraId="6749C2D2" w14:textId="0D9890B6" w:rsidR="00361A95" w:rsidRPr="00382ECE" w:rsidRDefault="00666235" w:rsidP="00382ECE">
      <w:pPr>
        <w:pStyle w:val="10"/>
      </w:pPr>
      <w:r w:rsidRPr="00D53BB0">
        <w:t>выбрать</w:t>
      </w:r>
      <w:r w:rsidR="00C36C06" w:rsidRPr="00D53BB0">
        <w:rPr>
          <w:color w:val="FF0000"/>
        </w:rPr>
        <w:t xml:space="preserve"> </w:t>
      </w:r>
      <w:r w:rsidR="00B84FE7" w:rsidRPr="00D53BB0">
        <w:t>м</w:t>
      </w:r>
      <w:r w:rsidR="00B84FE7" w:rsidRPr="00D53BB0">
        <w:rPr>
          <w:lang w:val="tt-RU"/>
        </w:rPr>
        <w:t>инистерство / муниципальный район</w:t>
      </w:r>
      <w:r w:rsidRPr="00D53BB0">
        <w:t>, по которому</w:t>
      </w:r>
      <w:r w:rsidRPr="00382ECE">
        <w:t xml:space="preserve"> необходимо заполнить данные</w:t>
      </w:r>
      <w:r w:rsidR="00A473B8" w:rsidRPr="00382ECE">
        <w:t xml:space="preserve"> и открыть форму «</w:t>
      </w:r>
      <w:proofErr w:type="spellStart"/>
      <w:r w:rsidR="001B088B" w:rsidRPr="00382ECE">
        <w:t>Предоставление_доступов</w:t>
      </w:r>
      <w:proofErr w:type="spellEnd"/>
      <w:r w:rsidR="00A473B8" w:rsidRPr="00382ECE">
        <w:t>» двойным нажатием левой кнопки мыши</w:t>
      </w:r>
      <w:r w:rsidR="00E85ED5">
        <w:t xml:space="preserve"> (Рисунок 6)</w:t>
      </w:r>
      <w:r w:rsidR="00B40915" w:rsidRPr="00382ECE">
        <w:t>.</w:t>
      </w:r>
    </w:p>
    <w:p w14:paraId="13C3D8DE" w14:textId="77777777" w:rsidR="00E4392A" w:rsidRPr="00382ECE" w:rsidRDefault="006A260E" w:rsidP="00361A95">
      <w:pPr>
        <w:pStyle w:val="10"/>
        <w:numPr>
          <w:ilvl w:val="0"/>
          <w:numId w:val="0"/>
        </w:numPr>
        <w:ind w:left="624" w:hanging="624"/>
      </w:pPr>
      <w:bookmarkStart w:id="28" w:name="_Ref346611841"/>
      <w:bookmarkStart w:id="29" w:name="_Ref344134667"/>
      <w:r w:rsidRPr="00382ECE">
        <w:rPr>
          <w:noProof/>
          <w:lang w:eastAsia="ru-RU"/>
        </w:rPr>
        <w:drawing>
          <wp:inline distT="0" distB="0" distL="0" distR="0" wp14:anchorId="1C7E8EC9" wp14:editId="3E387AC7">
            <wp:extent cx="6472555" cy="1248410"/>
            <wp:effectExtent l="0" t="0" r="0" b="0"/>
            <wp:docPr id="8" name="Рисунок 8" descr="фор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форма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124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389AC" w14:textId="77777777" w:rsidR="00A15568" w:rsidRPr="00382ECE" w:rsidRDefault="00FB6EF1" w:rsidP="009D09CD">
      <w:pPr>
        <w:pStyle w:val="af0"/>
      </w:pPr>
      <w:bookmarkStart w:id="30" w:name="_Ref416355654"/>
      <w:r w:rsidRPr="00382ECE">
        <w:t>Рисунок</w:t>
      </w:r>
      <w:r w:rsidR="00A15568" w:rsidRPr="00382ECE">
        <w:t xml:space="preserve"> </w:t>
      </w:r>
      <w:fldSimple w:instr=" SEQ Рисунок \* ARABIC ">
        <w:r w:rsidR="00A7275D" w:rsidRPr="00382ECE">
          <w:rPr>
            <w:noProof/>
          </w:rPr>
          <w:t>6</w:t>
        </w:r>
      </w:fldSimple>
      <w:bookmarkEnd w:id="28"/>
      <w:bookmarkEnd w:id="30"/>
      <w:r w:rsidR="00A15568" w:rsidRPr="00382ECE">
        <w:t xml:space="preserve">. </w:t>
      </w:r>
      <w:bookmarkEnd w:id="29"/>
      <w:r w:rsidR="00A473B8" w:rsidRPr="00382ECE">
        <w:t>Открытие формы «</w:t>
      </w:r>
      <w:proofErr w:type="spellStart"/>
      <w:r w:rsidR="00361A95" w:rsidRPr="00382ECE">
        <w:t>Пред</w:t>
      </w:r>
      <w:r w:rsidR="001B088B" w:rsidRPr="00382ECE">
        <w:t>оставление_доступов</w:t>
      </w:r>
      <w:proofErr w:type="spellEnd"/>
      <w:r w:rsidR="00A473B8" w:rsidRPr="00382ECE">
        <w:t>»</w:t>
      </w:r>
      <w:r w:rsidR="00D15A91" w:rsidRPr="00382ECE">
        <w:t xml:space="preserve"> </w:t>
      </w:r>
    </w:p>
    <w:p w14:paraId="14A58133" w14:textId="12A0AB45" w:rsidR="00A473B8" w:rsidRPr="00382ECE" w:rsidRDefault="00A473B8" w:rsidP="00481F66">
      <w:pPr>
        <w:pStyle w:val="TimesNewRoman"/>
      </w:pPr>
      <w:r w:rsidRPr="00382ECE">
        <w:lastRenderedPageBreak/>
        <w:t xml:space="preserve">В результате откроется окно </w:t>
      </w:r>
      <w:r w:rsidR="00F2651A" w:rsidRPr="00382ECE">
        <w:t>редактирования формы</w:t>
      </w:r>
      <w:r w:rsidR="00E85ED5">
        <w:t xml:space="preserve"> (Рисунок 7)</w:t>
      </w:r>
      <w:r w:rsidRPr="00382ECE">
        <w:t>.</w:t>
      </w:r>
    </w:p>
    <w:p w14:paraId="2C5A42B7" w14:textId="77777777" w:rsidR="00A473B8" w:rsidRPr="00382ECE" w:rsidRDefault="006A260E" w:rsidP="00FA2E3A">
      <w:pPr>
        <w:pStyle w:val="TimesNewRoman"/>
        <w:ind w:firstLine="0"/>
      </w:pPr>
      <w:r w:rsidRPr="00382ECE">
        <w:rPr>
          <w:noProof/>
          <w:lang w:eastAsia="ru-RU"/>
        </w:rPr>
        <w:drawing>
          <wp:inline distT="0" distB="0" distL="0" distR="0" wp14:anchorId="17CB0241" wp14:editId="622248E9">
            <wp:extent cx="6472555" cy="2480945"/>
            <wp:effectExtent l="0" t="0" r="0" b="0"/>
            <wp:docPr id="9" name="Рисунок 9" descr="редак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едак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E415F" w14:textId="77777777" w:rsidR="00A473B8" w:rsidRPr="00382ECE" w:rsidRDefault="00FB6EF1" w:rsidP="009D09CD">
      <w:pPr>
        <w:pStyle w:val="af0"/>
      </w:pPr>
      <w:bookmarkStart w:id="31" w:name="_Ref416350206"/>
      <w:bookmarkStart w:id="32" w:name="_Ref416350203"/>
      <w:r w:rsidRPr="00382ECE">
        <w:t>Рисунок</w:t>
      </w:r>
      <w:r w:rsidR="00A473B8" w:rsidRPr="00382ECE">
        <w:t xml:space="preserve"> </w:t>
      </w:r>
      <w:fldSimple w:instr=" SEQ Рисунок \* ARABIC ">
        <w:r w:rsidR="00A7275D" w:rsidRPr="00382ECE">
          <w:rPr>
            <w:noProof/>
          </w:rPr>
          <w:t>7</w:t>
        </w:r>
      </w:fldSimple>
      <w:bookmarkEnd w:id="31"/>
      <w:r w:rsidR="00A473B8" w:rsidRPr="00382ECE">
        <w:t xml:space="preserve">. </w:t>
      </w:r>
      <w:r w:rsidR="00163266" w:rsidRPr="00382ECE">
        <w:t>Окно редактирования формы</w:t>
      </w:r>
      <w:r w:rsidR="00A473B8" w:rsidRPr="00382ECE">
        <w:t xml:space="preserve"> «</w:t>
      </w:r>
      <w:bookmarkEnd w:id="32"/>
      <w:proofErr w:type="spellStart"/>
      <w:r w:rsidR="00361A95" w:rsidRPr="00382ECE">
        <w:t>Пред</w:t>
      </w:r>
      <w:r w:rsidR="001B088B" w:rsidRPr="00382ECE">
        <w:t>оставление_доступов</w:t>
      </w:r>
      <w:proofErr w:type="spellEnd"/>
      <w:r w:rsidR="00E9716E" w:rsidRPr="00382ECE">
        <w:t>»</w:t>
      </w:r>
    </w:p>
    <w:p w14:paraId="26DE99A7" w14:textId="77777777" w:rsidR="00395A44" w:rsidRPr="00382ECE" w:rsidRDefault="00395A44" w:rsidP="00395A44">
      <w:pPr>
        <w:pStyle w:val="12"/>
        <w:rPr>
          <w:rFonts w:ascii="Times New Roman" w:hAnsi="Times New Roman"/>
          <w:bCs/>
          <w:caps/>
        </w:rPr>
      </w:pPr>
      <w:bookmarkStart w:id="33" w:name="_Ref462744781"/>
      <w:bookmarkStart w:id="34" w:name="_Toc45916478"/>
      <w:r w:rsidRPr="00382ECE">
        <w:rPr>
          <w:rFonts w:ascii="Times New Roman" w:hAnsi="Times New Roman"/>
          <w:bCs/>
          <w:caps/>
        </w:rPr>
        <w:lastRenderedPageBreak/>
        <w:t>Работа с формой «</w:t>
      </w:r>
      <w:r w:rsidR="00FA2E3A" w:rsidRPr="00382ECE">
        <w:rPr>
          <w:rFonts w:ascii="Times New Roman" w:hAnsi="Times New Roman"/>
          <w:bCs/>
          <w:caps/>
          <w:lang w:val="ru-RU"/>
        </w:rPr>
        <w:t>пред</w:t>
      </w:r>
      <w:r w:rsidR="001B088B" w:rsidRPr="00382ECE">
        <w:rPr>
          <w:rFonts w:ascii="Times New Roman" w:hAnsi="Times New Roman"/>
          <w:bCs/>
          <w:caps/>
          <w:lang w:val="ru-RU"/>
        </w:rPr>
        <w:t>ОСТАВЛЕНИЕ_ДОСТУПОВ</w:t>
      </w:r>
      <w:r w:rsidRPr="00382ECE">
        <w:rPr>
          <w:rFonts w:ascii="Times New Roman" w:hAnsi="Times New Roman"/>
          <w:bCs/>
          <w:caps/>
        </w:rPr>
        <w:t>»</w:t>
      </w:r>
      <w:bookmarkEnd w:id="33"/>
      <w:bookmarkEnd w:id="34"/>
    </w:p>
    <w:p w14:paraId="44B961BA" w14:textId="77777777" w:rsidR="00A73E62" w:rsidRPr="00382ECE" w:rsidRDefault="00A73E62" w:rsidP="00395A44">
      <w:pPr>
        <w:pStyle w:val="20"/>
      </w:pPr>
      <w:bookmarkStart w:id="35" w:name="_Toc457381278"/>
      <w:bookmarkStart w:id="36" w:name="_Toc45916479"/>
      <w:bookmarkStart w:id="37" w:name="_Toc416869341"/>
      <w:r w:rsidRPr="00382ECE">
        <w:t>Заполнение формы «</w:t>
      </w:r>
      <w:proofErr w:type="spellStart"/>
      <w:r w:rsidR="00FA2E3A" w:rsidRPr="00382ECE">
        <w:rPr>
          <w:lang w:val="ru-RU"/>
        </w:rPr>
        <w:t>Пред</w:t>
      </w:r>
      <w:r w:rsidR="001B088B" w:rsidRPr="00382ECE">
        <w:rPr>
          <w:lang w:val="ru-RU"/>
        </w:rPr>
        <w:t>оставление_доступов</w:t>
      </w:r>
      <w:proofErr w:type="spellEnd"/>
      <w:r w:rsidRPr="00382ECE">
        <w:t>»</w:t>
      </w:r>
      <w:bookmarkEnd w:id="35"/>
      <w:bookmarkEnd w:id="36"/>
    </w:p>
    <w:p w14:paraId="16E6F00B" w14:textId="77777777" w:rsidR="00A73E62" w:rsidRPr="00382ECE" w:rsidRDefault="00372A38" w:rsidP="00A73E62">
      <w:pPr>
        <w:pStyle w:val="ad"/>
        <w:ind w:right="140"/>
      </w:pPr>
      <w:r w:rsidRPr="00382ECE">
        <w:t>Окно формы</w:t>
      </w:r>
      <w:r w:rsidR="00A73E62" w:rsidRPr="00382ECE">
        <w:t xml:space="preserve"> «</w:t>
      </w:r>
      <w:proofErr w:type="spellStart"/>
      <w:r w:rsidR="00FA2E3A" w:rsidRPr="00382ECE">
        <w:t>Пред</w:t>
      </w:r>
      <w:r w:rsidR="001B088B" w:rsidRPr="00382ECE">
        <w:t>оставление_доступов</w:t>
      </w:r>
      <w:proofErr w:type="spellEnd"/>
      <w:r w:rsidR="00A73E62" w:rsidRPr="00382ECE">
        <w:t>» содержит следующие вкладки:</w:t>
      </w:r>
    </w:p>
    <w:p w14:paraId="349396CF" w14:textId="77777777" w:rsidR="00A73E62" w:rsidRPr="00382ECE" w:rsidRDefault="00A73E62" w:rsidP="00B37A51">
      <w:pPr>
        <w:pStyle w:val="1"/>
      </w:pPr>
      <w:r w:rsidRPr="00382ECE">
        <w:t>«</w:t>
      </w:r>
      <w:r w:rsidR="001B088B" w:rsidRPr="00382ECE">
        <w:t>Пользователи»</w:t>
      </w:r>
    </w:p>
    <w:p w14:paraId="1D0D619C" w14:textId="77777777" w:rsidR="00A73E62" w:rsidRPr="00382ECE" w:rsidRDefault="00A73E62" w:rsidP="00B37A51">
      <w:pPr>
        <w:pStyle w:val="1"/>
      </w:pPr>
      <w:r w:rsidRPr="00382ECE">
        <w:t>«</w:t>
      </w:r>
      <w:r w:rsidR="001B088B" w:rsidRPr="00382ECE">
        <w:t>Эксперты</w:t>
      </w:r>
      <w:r w:rsidR="00666235" w:rsidRPr="00382ECE">
        <w:t>».</w:t>
      </w:r>
    </w:p>
    <w:p w14:paraId="2566726B" w14:textId="77777777" w:rsidR="00A73E62" w:rsidRPr="00382ECE" w:rsidRDefault="00A73E62" w:rsidP="00DE357E">
      <w:pPr>
        <w:pStyle w:val="30"/>
      </w:pPr>
      <w:bookmarkStart w:id="38" w:name="_Toc457381279"/>
      <w:bookmarkStart w:id="39" w:name="_Toc45916480"/>
      <w:r w:rsidRPr="00382ECE">
        <w:t>Вкладка «</w:t>
      </w:r>
      <w:r w:rsidR="001B088B" w:rsidRPr="00382ECE">
        <w:t>Пользователи</w:t>
      </w:r>
      <w:r w:rsidRPr="00382ECE">
        <w:t>»</w:t>
      </w:r>
      <w:bookmarkEnd w:id="38"/>
      <w:bookmarkEnd w:id="39"/>
    </w:p>
    <w:p w14:paraId="6640370E" w14:textId="77777777" w:rsidR="006F2888" w:rsidRPr="00382ECE" w:rsidRDefault="006F2888" w:rsidP="006F2888">
      <w:pPr>
        <w:pStyle w:val="ad"/>
        <w:ind w:right="140"/>
      </w:pPr>
      <w:r w:rsidRPr="00382ECE">
        <w:t>Во вкладке «Пользователи» все графы являются обязательными для заполнения!</w:t>
      </w:r>
    </w:p>
    <w:p w14:paraId="488CF92A" w14:textId="77777777" w:rsidR="00704488" w:rsidRPr="00382ECE" w:rsidRDefault="00704488" w:rsidP="00704488">
      <w:pPr>
        <w:pStyle w:val="ad"/>
        <w:ind w:right="140"/>
      </w:pPr>
      <w:r w:rsidRPr="00382ECE">
        <w:t xml:space="preserve">В данной вкладке заполняются данные по пользователям, которые </w:t>
      </w:r>
      <w:r w:rsidR="00B84FE7">
        <w:t xml:space="preserve">будут </w:t>
      </w:r>
      <w:r w:rsidRPr="00382ECE">
        <w:t>назначены</w:t>
      </w:r>
      <w:r w:rsidRPr="00382ECE">
        <w:rPr>
          <w:lang w:val="tt-RU"/>
        </w:rPr>
        <w:t xml:space="preserve"> ответствен</w:t>
      </w:r>
      <w:r w:rsidR="00B84FE7">
        <w:rPr>
          <w:lang w:val="tt-RU"/>
        </w:rPr>
        <w:t>н</w:t>
      </w:r>
      <w:r w:rsidRPr="00382ECE">
        <w:rPr>
          <w:lang w:val="tt-RU"/>
        </w:rPr>
        <w:t>ыми</w:t>
      </w:r>
      <w:r w:rsidR="00C9734F" w:rsidRPr="00382ECE">
        <w:rPr>
          <w:lang w:val="tt-RU"/>
        </w:rPr>
        <w:t xml:space="preserve"> лицами</w:t>
      </w:r>
      <w:r w:rsidRPr="00382ECE">
        <w:rPr>
          <w:lang w:val="tt-RU"/>
        </w:rPr>
        <w:t xml:space="preserve"> </w:t>
      </w:r>
      <w:r w:rsidR="00623559" w:rsidRPr="00382ECE">
        <w:rPr>
          <w:lang w:val="tt-RU"/>
        </w:rPr>
        <w:t xml:space="preserve">(руководители учреждений, руководители исполнительных комитетов поселений) </w:t>
      </w:r>
      <w:r w:rsidRPr="00382ECE">
        <w:rPr>
          <w:lang w:val="tt-RU"/>
        </w:rPr>
        <w:t>за заполнение данных</w:t>
      </w:r>
      <w:r w:rsidR="00C9734F" w:rsidRPr="00382ECE">
        <w:rPr>
          <w:lang w:val="tt-RU"/>
        </w:rPr>
        <w:t xml:space="preserve"> </w:t>
      </w:r>
      <w:r w:rsidR="006F2888" w:rsidRPr="00382ECE">
        <w:rPr>
          <w:lang w:val="tt-RU"/>
        </w:rPr>
        <w:t>в соответствующих формах</w:t>
      </w:r>
      <w:r w:rsidRPr="00382ECE">
        <w:rPr>
          <w:lang w:val="tt-RU"/>
        </w:rPr>
        <w:t xml:space="preserve"> </w:t>
      </w:r>
      <w:r w:rsidR="00C9734F" w:rsidRPr="00382ECE">
        <w:rPr>
          <w:lang w:val="tt-RU"/>
        </w:rPr>
        <w:t>п</w:t>
      </w:r>
      <w:r w:rsidRPr="00382ECE">
        <w:rPr>
          <w:lang w:val="tt-RU"/>
        </w:rPr>
        <w:t>о объектам социальной сферы и объект</w:t>
      </w:r>
      <w:r w:rsidR="00D15A91" w:rsidRPr="00382ECE">
        <w:rPr>
          <w:lang w:val="tt-RU"/>
        </w:rPr>
        <w:t>ам</w:t>
      </w:r>
      <w:r w:rsidRPr="00382ECE">
        <w:rPr>
          <w:lang w:val="tt-RU"/>
        </w:rPr>
        <w:t xml:space="preserve"> вне</w:t>
      </w:r>
      <w:r w:rsidR="00D15A91" w:rsidRPr="00382ECE">
        <w:rPr>
          <w:lang w:val="tt-RU"/>
        </w:rPr>
        <w:t>ш</w:t>
      </w:r>
      <w:r w:rsidRPr="00382ECE">
        <w:rPr>
          <w:lang w:val="tt-RU"/>
        </w:rPr>
        <w:t>него благоустройства</w:t>
      </w:r>
      <w:r w:rsidR="00C9734F" w:rsidRPr="00382ECE">
        <w:rPr>
          <w:lang w:val="tt-RU"/>
        </w:rPr>
        <w:t>.</w:t>
      </w:r>
    </w:p>
    <w:p w14:paraId="633F9B5E" w14:textId="77777777" w:rsidR="00704488" w:rsidRPr="00382ECE" w:rsidRDefault="00806E87" w:rsidP="000F28A4">
      <w:pPr>
        <w:pStyle w:val="ad"/>
        <w:ind w:right="140"/>
      </w:pPr>
      <w:r w:rsidRPr="00382ECE">
        <w:t>Для ввода нового ответственного лица необходимо добавить строку.</w:t>
      </w:r>
    </w:p>
    <w:p w14:paraId="1A38608F" w14:textId="6BDC31C1" w:rsidR="00806E87" w:rsidRPr="00382ECE" w:rsidRDefault="00806E87" w:rsidP="002B374A">
      <w:pPr>
        <w:pStyle w:val="ad"/>
        <w:ind w:right="140"/>
      </w:pPr>
      <w:r w:rsidRPr="00382ECE">
        <w:t>Для добавления новой строки необходимо одним нажатием правой кнопки мыши вызвать контекстное меню и выбрать пункт [Добавить]</w:t>
      </w:r>
      <w:r w:rsidR="00E85ED5">
        <w:t xml:space="preserve"> (Рисунок 8)</w:t>
      </w:r>
      <w:r w:rsidRPr="00382ECE">
        <w:t>.</w:t>
      </w:r>
    </w:p>
    <w:p w14:paraId="7FDD07A4" w14:textId="77777777" w:rsidR="00F238FB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5853EF8E" wp14:editId="2719FD6B">
            <wp:extent cx="4929505" cy="3140710"/>
            <wp:effectExtent l="0" t="0" r="0" b="0"/>
            <wp:docPr id="10" name="Рисунок 10" descr="добави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обавить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505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B1989" w14:textId="77777777" w:rsidR="00806E87" w:rsidRPr="00382ECE" w:rsidRDefault="00806E87" w:rsidP="00806E87">
      <w:pPr>
        <w:pStyle w:val="aff2"/>
        <w:jc w:val="center"/>
      </w:pPr>
      <w:r w:rsidRPr="00382ECE">
        <w:t>Рисунок</w:t>
      </w:r>
      <w:r w:rsidR="00F238FB" w:rsidRPr="00382ECE">
        <w:t xml:space="preserve"> 8</w:t>
      </w:r>
      <w:r w:rsidR="00016E9C">
        <w:t xml:space="preserve">. </w:t>
      </w:r>
      <w:r w:rsidRPr="00382ECE">
        <w:t>Пункт [Добавить]</w:t>
      </w:r>
    </w:p>
    <w:p w14:paraId="568F7974" w14:textId="6B13D67B" w:rsidR="00806E87" w:rsidRPr="00382ECE" w:rsidRDefault="00806E87" w:rsidP="000F28A4">
      <w:pPr>
        <w:pStyle w:val="ad"/>
        <w:ind w:right="140"/>
      </w:pPr>
      <w:r w:rsidRPr="00382ECE">
        <w:t>В результате отобразится новая строка</w:t>
      </w:r>
      <w:r w:rsidR="00E85ED5">
        <w:t xml:space="preserve"> (Рисунок 9)</w:t>
      </w:r>
      <w:r w:rsidRPr="00382ECE">
        <w:t>.</w:t>
      </w:r>
    </w:p>
    <w:p w14:paraId="59334B6E" w14:textId="77777777" w:rsidR="00F238FB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lastRenderedPageBreak/>
        <w:drawing>
          <wp:inline distT="0" distB="0" distL="0" distR="0" wp14:anchorId="2B1BBBC1" wp14:editId="61FE9255">
            <wp:extent cx="5152390" cy="2520315"/>
            <wp:effectExtent l="0" t="0" r="0" b="0"/>
            <wp:docPr id="11" name="Рисунок 11" descr="стр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трока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39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19135" w14:textId="77777777" w:rsidR="00806E87" w:rsidRPr="00382ECE" w:rsidRDefault="00806E87" w:rsidP="00806E87">
      <w:pPr>
        <w:pStyle w:val="aff2"/>
        <w:jc w:val="center"/>
      </w:pPr>
      <w:r w:rsidRPr="00382ECE">
        <w:t xml:space="preserve">Рисунок </w:t>
      </w:r>
      <w:r w:rsidR="00F238FB" w:rsidRPr="00382ECE">
        <w:t>9</w:t>
      </w:r>
      <w:r w:rsidR="00016E9C">
        <w:t xml:space="preserve">. </w:t>
      </w:r>
      <w:r w:rsidRPr="00382ECE">
        <w:t>Новая строка</w:t>
      </w:r>
    </w:p>
    <w:p w14:paraId="2B8C545B" w14:textId="77777777" w:rsidR="00EF236A" w:rsidRPr="00382ECE" w:rsidRDefault="00EF236A" w:rsidP="00EF236A">
      <w:pPr>
        <w:pStyle w:val="ad"/>
        <w:ind w:right="140"/>
      </w:pPr>
      <w:r w:rsidRPr="00382ECE">
        <w:t xml:space="preserve">Первично заполняются графы «Вид деятельности» и «Учреждение». </w:t>
      </w:r>
    </w:p>
    <w:p w14:paraId="418CE014" w14:textId="77777777" w:rsidR="00EF236A" w:rsidRPr="00382ECE" w:rsidRDefault="00EF236A" w:rsidP="00EF236A">
      <w:pPr>
        <w:pStyle w:val="ad"/>
        <w:ind w:right="140"/>
      </w:pPr>
      <w:r w:rsidRPr="00382ECE">
        <w:t>Поле</w:t>
      </w:r>
      <w:r w:rsidR="003204ED" w:rsidRPr="00382ECE">
        <w:t xml:space="preserve"> графы</w:t>
      </w:r>
      <w:r w:rsidRPr="00382ECE">
        <w:t xml:space="preserve"> «Вид деятельности» заполняется выбором значений из справочника «Вид деятельности». Для того, чтобы воспользоваться справочником необходимо в соответствующей строчке нажать на</w:t>
      </w:r>
      <w:r w:rsidR="003204ED" w:rsidRPr="00382ECE">
        <w:t xml:space="preserve"> поле графы «Вид деятельности» и еще раз нажать на появившуюся</w:t>
      </w:r>
      <w:r w:rsidRPr="00382ECE">
        <w:t xml:space="preserve"> пиктограмму </w:t>
      </w:r>
      <w:r w:rsidR="006A260E" w:rsidRPr="00382ECE">
        <w:rPr>
          <w:noProof/>
          <w:lang w:eastAsia="ru-RU"/>
        </w:rPr>
        <w:drawing>
          <wp:inline distT="0" distB="0" distL="0" distR="0" wp14:anchorId="7E40C20F" wp14:editId="1561AAF8">
            <wp:extent cx="167005" cy="167005"/>
            <wp:effectExtent l="0" t="0" r="0" b="0"/>
            <wp:docPr id="12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0F24" w:rsidRPr="00382ECE">
        <w:t>(Рисунок 10).</w:t>
      </w:r>
    </w:p>
    <w:p w14:paraId="547D41DF" w14:textId="77777777" w:rsidR="00F60F24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5EE8A6C3" wp14:editId="1E52694C">
            <wp:extent cx="4985385" cy="2425065"/>
            <wp:effectExtent l="0" t="0" r="0" b="0"/>
            <wp:docPr id="13" name="Рисунок 13" descr="пик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икт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385" cy="242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4E359" w14:textId="77777777" w:rsidR="003204ED" w:rsidRPr="00382ECE" w:rsidRDefault="003204ED" w:rsidP="003204ED">
      <w:pPr>
        <w:pStyle w:val="aff2"/>
        <w:jc w:val="center"/>
      </w:pPr>
      <w:r w:rsidRPr="00382ECE">
        <w:t xml:space="preserve">Рисунок </w:t>
      </w:r>
      <w:r w:rsidR="00F60F24" w:rsidRPr="00382ECE">
        <w:t>10</w:t>
      </w:r>
      <w:r w:rsidR="00016E9C">
        <w:t xml:space="preserve">. </w:t>
      </w:r>
      <w:r w:rsidRPr="00382ECE">
        <w:t xml:space="preserve">Пиктограмма </w:t>
      </w:r>
      <w:r w:rsidR="006A260E" w:rsidRPr="00382ECE">
        <w:rPr>
          <w:noProof/>
          <w:lang w:eastAsia="ru-RU"/>
        </w:rPr>
        <w:drawing>
          <wp:inline distT="0" distB="0" distL="0" distR="0" wp14:anchorId="5A9E5602" wp14:editId="07567CEC">
            <wp:extent cx="167005" cy="167005"/>
            <wp:effectExtent l="0" t="0" r="0" b="0"/>
            <wp:docPr id="14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2B748" w14:textId="0C4BD5B1" w:rsidR="00EF236A" w:rsidRPr="00382ECE" w:rsidRDefault="00EF236A" w:rsidP="00EF236A">
      <w:pPr>
        <w:pStyle w:val="ad"/>
        <w:ind w:right="140"/>
      </w:pPr>
      <w:r w:rsidRPr="00382ECE">
        <w:t>В открывшемся окне «Справочник «Вид деятельности» необходимо выбрать соответствующую строчку и нажать на кнопку «Выбрать»</w:t>
      </w:r>
      <w:r w:rsidR="00E85ED5">
        <w:t xml:space="preserve"> (Рисунок 11)</w:t>
      </w:r>
      <w:r w:rsidRPr="00382ECE">
        <w:t>.</w:t>
      </w:r>
    </w:p>
    <w:p w14:paraId="285E18DA" w14:textId="77777777" w:rsidR="00F60F24" w:rsidRPr="00382ECE" w:rsidRDefault="006A260E" w:rsidP="001A55E1">
      <w:pPr>
        <w:pStyle w:val="aff2"/>
        <w:jc w:val="center"/>
      </w:pPr>
      <w:r w:rsidRPr="00382ECE">
        <w:rPr>
          <w:noProof/>
          <w:lang w:eastAsia="ru-RU"/>
        </w:rPr>
        <w:lastRenderedPageBreak/>
        <w:drawing>
          <wp:inline distT="0" distB="0" distL="0" distR="0" wp14:anchorId="1C031652" wp14:editId="3D7BFE30">
            <wp:extent cx="4301490" cy="3053080"/>
            <wp:effectExtent l="0" t="0" r="0" b="0"/>
            <wp:docPr id="15" name="Рисунок 15" descr="выборВи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выборВида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490" cy="305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38EA" w14:textId="77777777" w:rsidR="00EF236A" w:rsidRPr="00382ECE" w:rsidRDefault="00EF236A" w:rsidP="00EF236A">
      <w:pPr>
        <w:pStyle w:val="aff2"/>
        <w:jc w:val="center"/>
      </w:pPr>
      <w:r w:rsidRPr="00382ECE">
        <w:t>Рисунок</w:t>
      </w:r>
      <w:r w:rsidR="00F60F24" w:rsidRPr="00382ECE">
        <w:t xml:space="preserve"> </w:t>
      </w:r>
      <w:r w:rsidR="00016E9C">
        <w:t xml:space="preserve">11. </w:t>
      </w:r>
      <w:r w:rsidRPr="00382ECE">
        <w:t xml:space="preserve"> Кнопка «Выбрать»</w:t>
      </w:r>
    </w:p>
    <w:p w14:paraId="4D503B0E" w14:textId="77777777" w:rsidR="008D6F0E" w:rsidRPr="00382ECE" w:rsidRDefault="008D6F0E" w:rsidP="008D6F0E">
      <w:pPr>
        <w:pStyle w:val="aff2"/>
      </w:pPr>
      <w:r w:rsidRPr="00382ECE">
        <w:t>В справочник «Вид деятельности» выводятся все виды деятельности, по которым у учредителя имеются подведомственные учреждения.</w:t>
      </w:r>
      <w:r w:rsidR="005E68A4" w:rsidRPr="00382ECE">
        <w:t xml:space="preserve"> Дополнительно по муниципальным районам как вид деятельности выводится «Дороги и объекты на дорогах» и «Объекты внешнего благоустройства (без дорог), по которым также необходимо определить ответственных лиц в разрезе сельских поселений (руководителей сельских поселений).</w:t>
      </w:r>
    </w:p>
    <w:p w14:paraId="19F65DF5" w14:textId="77777777" w:rsidR="003204ED" w:rsidRPr="00382ECE" w:rsidRDefault="00EF236A" w:rsidP="003204ED">
      <w:pPr>
        <w:pStyle w:val="ad"/>
        <w:ind w:right="140"/>
      </w:pPr>
      <w:r w:rsidRPr="00382ECE">
        <w:t>Далее аналогичным способом</w:t>
      </w:r>
      <w:r w:rsidR="003204ED" w:rsidRPr="00382ECE">
        <w:t>, выбором соответствующего значения из справочника «Учреждение»,</w:t>
      </w:r>
      <w:r w:rsidRPr="00382ECE">
        <w:t xml:space="preserve"> </w:t>
      </w:r>
      <w:r w:rsidR="003204ED" w:rsidRPr="00382ECE">
        <w:t xml:space="preserve">заполняется поле в графе «Учреждение». Для того, чтобы воспользоваться справочником необходимо в соответствующей строчке нажать на поле графы «Учреждение» и еще раз нажать на появившуюся пиктограмму </w:t>
      </w:r>
      <w:r w:rsidR="006A260E" w:rsidRPr="00382ECE">
        <w:rPr>
          <w:noProof/>
          <w:lang w:eastAsia="ru-RU"/>
        </w:rPr>
        <w:drawing>
          <wp:inline distT="0" distB="0" distL="0" distR="0" wp14:anchorId="58D34C54" wp14:editId="3D242B00">
            <wp:extent cx="167005" cy="167005"/>
            <wp:effectExtent l="0" t="0" r="0" b="0"/>
            <wp:docPr id="16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04ED" w:rsidRPr="00382ECE">
        <w:t>.</w:t>
      </w:r>
    </w:p>
    <w:p w14:paraId="1B7F39A0" w14:textId="5C067DC0" w:rsidR="003204ED" w:rsidRPr="00382ECE" w:rsidRDefault="003204ED" w:rsidP="003204ED">
      <w:pPr>
        <w:pStyle w:val="ad"/>
        <w:ind w:right="140"/>
      </w:pPr>
      <w:r w:rsidRPr="00382ECE">
        <w:t>В открывшемся окне «Справочник «Учреждение» необходимо выбрать соответствующую строчку (учреждение) и нажать на кнопку «Выбрать»</w:t>
      </w:r>
      <w:r w:rsidR="00E85ED5">
        <w:t xml:space="preserve"> (Рисунок 12)</w:t>
      </w:r>
      <w:r w:rsidRPr="00382ECE">
        <w:t>.</w:t>
      </w:r>
    </w:p>
    <w:p w14:paraId="7AD27CBF" w14:textId="77777777" w:rsidR="00CA6E59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2F927BD6" wp14:editId="21A59C9B">
            <wp:extent cx="4436745" cy="2568575"/>
            <wp:effectExtent l="0" t="0" r="0" b="0"/>
            <wp:docPr id="17" name="Рисунок 17" descr="выборуч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выборучр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745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8B27B" w14:textId="77777777" w:rsidR="003204ED" w:rsidRPr="00382ECE" w:rsidRDefault="003204ED" w:rsidP="003204ED">
      <w:pPr>
        <w:pStyle w:val="aff2"/>
        <w:jc w:val="center"/>
      </w:pPr>
      <w:r w:rsidRPr="00382ECE">
        <w:t xml:space="preserve">Рисунок </w:t>
      </w:r>
      <w:r w:rsidR="00CA6E59" w:rsidRPr="00382ECE">
        <w:t>12</w:t>
      </w:r>
      <w:r w:rsidR="00016E9C">
        <w:t xml:space="preserve">. </w:t>
      </w:r>
      <w:r w:rsidRPr="00382ECE">
        <w:t xml:space="preserve"> Кнопка «Выбрать»</w:t>
      </w:r>
    </w:p>
    <w:p w14:paraId="00B405B5" w14:textId="77777777" w:rsidR="008D6F0E" w:rsidRPr="00382ECE" w:rsidRDefault="008D6F0E" w:rsidP="008D6F0E">
      <w:pPr>
        <w:pStyle w:val="aff2"/>
      </w:pPr>
      <w:r w:rsidRPr="00382ECE">
        <w:lastRenderedPageBreak/>
        <w:t>В справочник «Учреждение» выводятся все учреждения учредителя, по данному виду деятельности.</w:t>
      </w:r>
    </w:p>
    <w:p w14:paraId="154BAF52" w14:textId="33E0B2B9" w:rsidR="00FA2E3A" w:rsidRPr="00382ECE" w:rsidRDefault="00FA54F5" w:rsidP="00EF236A">
      <w:pPr>
        <w:pStyle w:val="ad"/>
        <w:ind w:right="140"/>
      </w:pPr>
      <w:r w:rsidRPr="00382ECE">
        <w:t xml:space="preserve">Графы «ИНН учреждения», «КПП учреждения» и «Наименование района» </w:t>
      </w:r>
      <w:r w:rsidR="00F65FE7" w:rsidRPr="00382ECE">
        <w:t>заполняются автоматически</w:t>
      </w:r>
      <w:r w:rsidRPr="00382ECE">
        <w:t xml:space="preserve"> после выбора значений из справочника по графам «Вид деятельности» и «Учреждение»,</w:t>
      </w:r>
      <w:r w:rsidR="00F65FE7" w:rsidRPr="00382ECE">
        <w:t xml:space="preserve"> и недоступны для редактирования</w:t>
      </w:r>
      <w:r w:rsidR="00E85ED5">
        <w:t xml:space="preserve"> (Рисунок 13)</w:t>
      </w:r>
      <w:r w:rsidR="0048618F" w:rsidRPr="00382ECE">
        <w:t>.</w:t>
      </w:r>
    </w:p>
    <w:p w14:paraId="1391A9F8" w14:textId="77777777" w:rsidR="000115B7" w:rsidRPr="00382ECE" w:rsidRDefault="006A260E" w:rsidP="001A55E1">
      <w:pPr>
        <w:pStyle w:val="ad"/>
        <w:ind w:right="140" w:firstLine="0"/>
        <w:jc w:val="center"/>
      </w:pPr>
      <w:r w:rsidRPr="00382ECE">
        <w:rPr>
          <w:noProof/>
          <w:lang w:eastAsia="ru-RU"/>
        </w:rPr>
        <w:drawing>
          <wp:inline distT="0" distB="0" distL="0" distR="0" wp14:anchorId="6975B44F" wp14:editId="639317E8">
            <wp:extent cx="6472555" cy="1797050"/>
            <wp:effectExtent l="0" t="0" r="0" b="0"/>
            <wp:docPr id="18" name="Рисунок 18" descr="до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доб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25184" w14:textId="77777777" w:rsidR="000115B7" w:rsidRPr="00382ECE" w:rsidRDefault="00FB6EF1" w:rsidP="009D09CD">
      <w:pPr>
        <w:pStyle w:val="af0"/>
      </w:pPr>
      <w:bookmarkStart w:id="40" w:name="_Ref457389533"/>
      <w:r w:rsidRPr="00382ECE">
        <w:t>Рисунок</w:t>
      </w:r>
      <w:r w:rsidR="000115B7" w:rsidRPr="00382ECE">
        <w:t> </w:t>
      </w:r>
      <w:bookmarkEnd w:id="40"/>
      <w:r w:rsidR="00CA6E59" w:rsidRPr="00382ECE">
        <w:t>13</w:t>
      </w:r>
      <w:r w:rsidR="000115B7" w:rsidRPr="00382ECE">
        <w:t xml:space="preserve">. </w:t>
      </w:r>
      <w:r w:rsidR="004309C3" w:rsidRPr="00382ECE">
        <w:t>Вкладка «</w:t>
      </w:r>
      <w:r w:rsidR="00FA54F5" w:rsidRPr="00382ECE">
        <w:t>Пользователи</w:t>
      </w:r>
      <w:r w:rsidR="004309C3" w:rsidRPr="00382ECE">
        <w:t>»</w:t>
      </w:r>
    </w:p>
    <w:p w14:paraId="636E22E9" w14:textId="77777777" w:rsidR="002B374A" w:rsidRPr="00382ECE" w:rsidRDefault="00930274" w:rsidP="0056208D">
      <w:pPr>
        <w:pStyle w:val="ad"/>
        <w:ind w:right="140"/>
      </w:pPr>
      <w:r w:rsidRPr="00382ECE">
        <w:t xml:space="preserve">Далее вручную с клавиатуры заполняются </w:t>
      </w:r>
      <w:r w:rsidR="00EA1421">
        <w:t xml:space="preserve">данные </w:t>
      </w:r>
      <w:r w:rsidR="00483E0E">
        <w:t xml:space="preserve">по ответственному лицу, которому предоставляется доступ: </w:t>
      </w:r>
      <w:r w:rsidRPr="00382ECE">
        <w:t>поля граф «Фамилия», «Имя», «Отчество», «Должность», «Телефон», «</w:t>
      </w:r>
      <w:r w:rsidRPr="00382ECE">
        <w:rPr>
          <w:lang w:val="en-US"/>
        </w:rPr>
        <w:t>E</w:t>
      </w:r>
      <w:r w:rsidRPr="00382ECE">
        <w:t>-</w:t>
      </w:r>
      <w:r w:rsidRPr="00382ECE">
        <w:rPr>
          <w:lang w:val="en-US"/>
        </w:rPr>
        <w:t>mail</w:t>
      </w:r>
      <w:r w:rsidRPr="00382ECE">
        <w:t xml:space="preserve">» </w:t>
      </w:r>
    </w:p>
    <w:p w14:paraId="133E20A9" w14:textId="77777777" w:rsidR="00930274" w:rsidRPr="00382ECE" w:rsidRDefault="00930274" w:rsidP="0056208D">
      <w:pPr>
        <w:pStyle w:val="ad"/>
        <w:ind w:right="140"/>
      </w:pPr>
      <w:r w:rsidRPr="00382ECE">
        <w:rPr>
          <w:b/>
          <w:bCs/>
          <w:lang w:val="tt-RU"/>
        </w:rPr>
        <w:t xml:space="preserve">Важно! </w:t>
      </w:r>
      <w:r w:rsidRPr="00382ECE">
        <w:rPr>
          <w:lang w:val="tt-RU"/>
        </w:rPr>
        <w:t xml:space="preserve">В графах </w:t>
      </w:r>
      <w:r w:rsidRPr="00382ECE">
        <w:t>«Телефон», «</w:t>
      </w:r>
      <w:r w:rsidRPr="00382ECE">
        <w:rPr>
          <w:lang w:val="en-US"/>
        </w:rPr>
        <w:t>E</w:t>
      </w:r>
      <w:r w:rsidRPr="00382ECE">
        <w:t>-</w:t>
      </w:r>
      <w:r w:rsidRPr="00382ECE">
        <w:rPr>
          <w:lang w:val="en-US"/>
        </w:rPr>
        <w:t>mail</w:t>
      </w:r>
      <w:r w:rsidRPr="00382ECE">
        <w:t>» заполняются только рабочий телефон и адрес электронной почты нового ответственного лица.</w:t>
      </w:r>
    </w:p>
    <w:p w14:paraId="5177A8F8" w14:textId="77777777" w:rsidR="0036028E" w:rsidRPr="00382ECE" w:rsidRDefault="00505B6C" w:rsidP="0036028E">
      <w:pPr>
        <w:pStyle w:val="ad"/>
        <w:ind w:right="140"/>
      </w:pPr>
      <w:r w:rsidRPr="00382ECE">
        <w:t>Графа «Наличие ЭЦП</w:t>
      </w:r>
      <w:r w:rsidR="00483E0E">
        <w:t xml:space="preserve">» </w:t>
      </w:r>
      <w:r w:rsidRPr="00382ECE">
        <w:t>(электронно-цифров</w:t>
      </w:r>
      <w:r w:rsidR="00483E0E">
        <w:t>ая</w:t>
      </w:r>
      <w:r w:rsidRPr="00382ECE">
        <w:t xml:space="preserve"> подпис</w:t>
      </w:r>
      <w:r w:rsidR="00483E0E">
        <w:t>ь имеется у каждого руководителя</w:t>
      </w:r>
      <w:r w:rsidRPr="00382ECE">
        <w:t>) заполняется выбором значения из справочника</w:t>
      </w:r>
      <w:r w:rsidR="0036028E" w:rsidRPr="00382ECE">
        <w:t xml:space="preserve"> «Да</w:t>
      </w:r>
      <w:r w:rsidR="00980B91" w:rsidRPr="00382ECE">
        <w:t>/</w:t>
      </w:r>
      <w:r w:rsidR="0036028E" w:rsidRPr="00382ECE">
        <w:t>Нет»</w:t>
      </w:r>
      <w:r w:rsidR="00CA6E59" w:rsidRPr="00382ECE">
        <w:t>.</w:t>
      </w:r>
      <w:r w:rsidR="0036028E" w:rsidRPr="00382ECE">
        <w:t xml:space="preserve"> Для того, чтобы воспользоваться справочником необходимо в соответствующей строчке нажать на поле графы «Наличие ЭЦП(электронно-цифровой подписи)» и еще раз нажать на появившуюся пиктограмму </w:t>
      </w:r>
      <w:r w:rsidR="006A260E" w:rsidRPr="00382ECE">
        <w:rPr>
          <w:noProof/>
          <w:lang w:eastAsia="ru-RU"/>
        </w:rPr>
        <w:drawing>
          <wp:inline distT="0" distB="0" distL="0" distR="0" wp14:anchorId="1D091DFD" wp14:editId="01D02C4F">
            <wp:extent cx="167005" cy="167005"/>
            <wp:effectExtent l="0" t="0" r="0" b="0"/>
            <wp:docPr id="19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028E" w:rsidRPr="00382ECE">
        <w:t>.</w:t>
      </w:r>
    </w:p>
    <w:p w14:paraId="769A070F" w14:textId="10E2DBC2" w:rsidR="0036028E" w:rsidRPr="00382ECE" w:rsidRDefault="0036028E" w:rsidP="0036028E">
      <w:pPr>
        <w:pStyle w:val="ad"/>
        <w:ind w:right="140"/>
      </w:pPr>
      <w:r w:rsidRPr="00382ECE">
        <w:t>В открывшемся окне «Справочник Да</w:t>
      </w:r>
      <w:r w:rsidR="00EA1421">
        <w:t>/</w:t>
      </w:r>
      <w:r w:rsidRPr="00382ECE">
        <w:t>Нет» необходимо выбрать соответствующую строчку и нажать на кнопку «Выбрать»</w:t>
      </w:r>
      <w:r w:rsidR="00E85ED5">
        <w:t xml:space="preserve"> (Рисунок 14)</w:t>
      </w:r>
      <w:r w:rsidRPr="00382ECE">
        <w:t>.</w:t>
      </w:r>
    </w:p>
    <w:p w14:paraId="0E0DC9E8" w14:textId="77777777" w:rsidR="00CA6E59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2A408B6C" wp14:editId="093174F9">
            <wp:extent cx="4436745" cy="2544445"/>
            <wp:effectExtent l="0" t="0" r="0" b="0"/>
            <wp:docPr id="20" name="Рисунок 20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745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77BB5" w14:textId="77777777" w:rsidR="0036028E" w:rsidRPr="00382ECE" w:rsidRDefault="0036028E" w:rsidP="0036028E">
      <w:pPr>
        <w:pStyle w:val="aff2"/>
        <w:jc w:val="center"/>
      </w:pPr>
      <w:r w:rsidRPr="00382ECE">
        <w:t>Рисунок</w:t>
      </w:r>
      <w:r w:rsidR="00CA6E59" w:rsidRPr="00382ECE">
        <w:t xml:space="preserve"> 14</w:t>
      </w:r>
      <w:r w:rsidR="00016E9C">
        <w:t xml:space="preserve">. </w:t>
      </w:r>
      <w:r w:rsidRPr="00382ECE">
        <w:t xml:space="preserve"> Кнопка «Выбрать»</w:t>
      </w:r>
    </w:p>
    <w:p w14:paraId="3421B1F6" w14:textId="77777777" w:rsidR="008D6F0E" w:rsidRPr="00016E9C" w:rsidRDefault="00483E0E" w:rsidP="00016E9C">
      <w:pPr>
        <w:pStyle w:val="ad"/>
        <w:ind w:right="140"/>
        <w:rPr>
          <w:lang w:val="tt-RU"/>
        </w:rPr>
      </w:pPr>
      <w:r w:rsidRPr="00382ECE">
        <w:rPr>
          <w:b/>
          <w:bCs/>
          <w:lang w:val="tt-RU"/>
        </w:rPr>
        <w:lastRenderedPageBreak/>
        <w:t>Важно!</w:t>
      </w:r>
      <w:r>
        <w:rPr>
          <w:b/>
          <w:bCs/>
          <w:lang w:val="tt-RU"/>
        </w:rPr>
        <w:t xml:space="preserve"> </w:t>
      </w:r>
      <w:r w:rsidR="005B6B0E" w:rsidRPr="00382ECE">
        <w:rPr>
          <w:lang w:val="tt-RU"/>
        </w:rPr>
        <w:t>Вк</w:t>
      </w:r>
      <w:r w:rsidR="00C20C94" w:rsidRPr="00382ECE">
        <w:rPr>
          <w:lang w:val="tt-RU"/>
        </w:rPr>
        <w:t xml:space="preserve">ладку </w:t>
      </w:r>
      <w:r w:rsidR="001A55E1">
        <w:t>«</w:t>
      </w:r>
      <w:r w:rsidR="00C20C94" w:rsidRPr="00382ECE">
        <w:rPr>
          <w:lang w:val="tt-RU"/>
        </w:rPr>
        <w:t>Пользователи</w:t>
      </w:r>
      <w:r w:rsidR="001A55E1">
        <w:t>»</w:t>
      </w:r>
      <w:r w:rsidR="00C20C94" w:rsidRPr="00382ECE">
        <w:rPr>
          <w:lang w:val="tt-RU"/>
        </w:rPr>
        <w:t xml:space="preserve"> </w:t>
      </w:r>
      <w:r w:rsidR="005E68A4" w:rsidRPr="00382ECE">
        <w:t>необходимо</w:t>
      </w:r>
      <w:r w:rsidR="008D6F0E" w:rsidRPr="00382ECE">
        <w:t xml:space="preserve"> </w:t>
      </w:r>
      <w:r w:rsidR="005B6B0E" w:rsidRPr="00382ECE">
        <w:rPr>
          <w:lang w:val="tt-RU"/>
        </w:rPr>
        <w:t xml:space="preserve">заполнить </w:t>
      </w:r>
      <w:r w:rsidR="008D6F0E" w:rsidRPr="00382ECE">
        <w:t xml:space="preserve">по всем видам деятельности и </w:t>
      </w:r>
      <w:r w:rsidR="008B7187" w:rsidRPr="00382ECE">
        <w:t>по всем учреждения</w:t>
      </w:r>
      <w:r w:rsidR="005E68A4" w:rsidRPr="00382ECE">
        <w:t>м</w:t>
      </w:r>
      <w:r w:rsidR="008B7187" w:rsidRPr="00382ECE">
        <w:t xml:space="preserve"> </w:t>
      </w:r>
      <w:r w:rsidR="005E68A4" w:rsidRPr="00382ECE">
        <w:t xml:space="preserve">(сельским поселениям) </w:t>
      </w:r>
      <w:r w:rsidR="008B7187" w:rsidRPr="00382ECE">
        <w:t>данного вида деятельности</w:t>
      </w:r>
      <w:r w:rsidR="006A2444">
        <w:t>,</w:t>
      </w:r>
      <w:r w:rsidR="008B7187" w:rsidRPr="00382ECE">
        <w:t xml:space="preserve"> </w:t>
      </w:r>
      <w:r w:rsidR="005B6B0E" w:rsidRPr="00382ECE">
        <w:rPr>
          <w:lang w:val="tt-RU"/>
        </w:rPr>
        <w:t>рук</w:t>
      </w:r>
      <w:r w:rsidR="00BD0900">
        <w:rPr>
          <w:lang w:val="tt-RU"/>
        </w:rPr>
        <w:t>о</w:t>
      </w:r>
      <w:r w:rsidR="005B6B0E" w:rsidRPr="00382ECE">
        <w:rPr>
          <w:lang w:val="tt-RU"/>
        </w:rPr>
        <w:t xml:space="preserve">водителям которых </w:t>
      </w:r>
      <w:r w:rsidR="00A5624A">
        <w:rPr>
          <w:lang w:val="tt-RU"/>
        </w:rPr>
        <w:t xml:space="preserve">предоставляется </w:t>
      </w:r>
      <w:r w:rsidR="005B6B0E" w:rsidRPr="00382ECE">
        <w:rPr>
          <w:lang w:val="tt-RU"/>
        </w:rPr>
        <w:t xml:space="preserve">доступ в </w:t>
      </w:r>
      <w:r w:rsidR="00BD0900">
        <w:rPr>
          <w:lang w:val="tt-RU"/>
        </w:rPr>
        <w:t>Систему.</w:t>
      </w:r>
    </w:p>
    <w:p w14:paraId="0BB4F0BA" w14:textId="77777777" w:rsidR="0056208D" w:rsidRPr="00382ECE" w:rsidRDefault="00F112C5" w:rsidP="0048618F">
      <w:pPr>
        <w:pStyle w:val="ad"/>
        <w:ind w:right="140"/>
      </w:pPr>
      <w:r w:rsidRPr="00382ECE">
        <w:rPr>
          <w:b/>
        </w:rPr>
        <w:t xml:space="preserve">Важно! </w:t>
      </w:r>
      <w:r w:rsidRPr="00382ECE">
        <w:t xml:space="preserve">В том случае, если в форме содержатся ошибки, то при сохранении формы выходит </w:t>
      </w:r>
      <w:r w:rsidR="00505B6C" w:rsidRPr="00382ECE">
        <w:t xml:space="preserve">предупреждение (Рисунок </w:t>
      </w:r>
      <w:r w:rsidR="00CA6E59" w:rsidRPr="00382ECE">
        <w:t>15</w:t>
      </w:r>
      <w:r w:rsidR="00505B6C" w:rsidRPr="00382ECE">
        <w:t xml:space="preserve">), далее </w:t>
      </w:r>
      <w:r w:rsidRPr="00382ECE">
        <w:t>окно «Отчет о сверке данных»</w:t>
      </w:r>
      <w:r w:rsidR="00BD0900">
        <w:t>, в котором указывается ошибка</w:t>
      </w:r>
      <w:r w:rsidR="00505B6C" w:rsidRPr="00382ECE">
        <w:t xml:space="preserve"> (Рисунок </w:t>
      </w:r>
      <w:r w:rsidR="00CA6E59" w:rsidRPr="00382ECE">
        <w:t>16</w:t>
      </w:r>
      <w:r w:rsidR="00505B6C" w:rsidRPr="00382ECE">
        <w:t>).</w:t>
      </w:r>
    </w:p>
    <w:p w14:paraId="3783D88D" w14:textId="77777777" w:rsidR="00505B6C" w:rsidRPr="00382ECE" w:rsidRDefault="006A260E" w:rsidP="003A6C08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49612A8E" wp14:editId="2FAA68F9">
            <wp:extent cx="2122805" cy="1208405"/>
            <wp:effectExtent l="0" t="0" r="0" b="0"/>
            <wp:docPr id="21" name="Рисунок 21" descr="ghtleg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htlegh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120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76FEA" w14:textId="77777777" w:rsidR="00505B6C" w:rsidRPr="00382ECE" w:rsidRDefault="00505B6C" w:rsidP="003A6C08">
      <w:pPr>
        <w:pStyle w:val="ad"/>
        <w:ind w:right="140"/>
        <w:jc w:val="center"/>
      </w:pPr>
      <w:r w:rsidRPr="00382ECE">
        <w:t xml:space="preserve">Рисунок </w:t>
      </w:r>
      <w:r w:rsidR="00CA6E59" w:rsidRPr="00382ECE">
        <w:t>15</w:t>
      </w:r>
      <w:r w:rsidRPr="00382ECE">
        <w:t>. Окно предупреждения</w:t>
      </w:r>
    </w:p>
    <w:p w14:paraId="162D43EB" w14:textId="77777777" w:rsidR="00505B6C" w:rsidRPr="00382ECE" w:rsidRDefault="00505B6C" w:rsidP="00505B6C">
      <w:pPr>
        <w:pStyle w:val="ad"/>
        <w:ind w:right="140"/>
      </w:pPr>
    </w:p>
    <w:p w14:paraId="61935507" w14:textId="77777777" w:rsidR="00505B6C" w:rsidRPr="00382ECE" w:rsidRDefault="006A260E" w:rsidP="003A6C08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3789D4B3" wp14:editId="3DB1B25E">
            <wp:extent cx="4222115" cy="3108960"/>
            <wp:effectExtent l="0" t="0" r="0" b="0"/>
            <wp:docPr id="22" name="Рисунок 22" descr="свер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сверка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115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1D265" w14:textId="77777777" w:rsidR="00505B6C" w:rsidRPr="00382ECE" w:rsidRDefault="00505B6C" w:rsidP="003A6C08">
      <w:pPr>
        <w:pStyle w:val="ad"/>
        <w:ind w:right="140"/>
        <w:jc w:val="center"/>
      </w:pPr>
      <w:r w:rsidRPr="00382ECE">
        <w:t xml:space="preserve">Рисунок </w:t>
      </w:r>
      <w:r w:rsidR="00CA6E59" w:rsidRPr="00382ECE">
        <w:t>16</w:t>
      </w:r>
      <w:r w:rsidRPr="00382ECE">
        <w:t>. Окно отчета о сверке данных</w:t>
      </w:r>
    </w:p>
    <w:p w14:paraId="4E615943" w14:textId="77777777" w:rsidR="00505B6C" w:rsidRPr="00382ECE" w:rsidRDefault="00505B6C" w:rsidP="00505B6C">
      <w:pPr>
        <w:pStyle w:val="ad"/>
        <w:ind w:right="140"/>
      </w:pPr>
      <w:r w:rsidRPr="00382ECE">
        <w:rPr>
          <w:b/>
        </w:rPr>
        <w:t xml:space="preserve">Важно! </w:t>
      </w:r>
      <w:r w:rsidRPr="00382ECE">
        <w:t>Так как графа «Наименование района» заполняется автоматически,</w:t>
      </w:r>
      <w:r w:rsidR="00941B0F" w:rsidRPr="00382ECE">
        <w:t xml:space="preserve"> </w:t>
      </w:r>
      <w:r w:rsidR="00666235" w:rsidRPr="00382ECE">
        <w:t>то</w:t>
      </w:r>
      <w:r w:rsidRPr="00382ECE">
        <w:t xml:space="preserve"> при </w:t>
      </w:r>
      <w:r w:rsidR="00666235" w:rsidRPr="00382ECE">
        <w:t>воз</w:t>
      </w:r>
      <w:r w:rsidR="008E346A" w:rsidRPr="00382ECE">
        <w:t>н</w:t>
      </w:r>
      <w:r w:rsidR="00666235" w:rsidRPr="00382ECE">
        <w:t>икновении</w:t>
      </w:r>
      <w:r w:rsidRPr="00382ECE">
        <w:t xml:space="preserve"> такой ошибки необходимо обратиться к администратору системы.</w:t>
      </w:r>
    </w:p>
    <w:p w14:paraId="07AA40D3" w14:textId="77777777" w:rsidR="0028164F" w:rsidRPr="00382ECE" w:rsidRDefault="0028164F" w:rsidP="00DE357E">
      <w:pPr>
        <w:pStyle w:val="30"/>
      </w:pPr>
      <w:bookmarkStart w:id="41" w:name="_Toc45916481"/>
      <w:bookmarkStart w:id="42" w:name="_Toc457381280"/>
      <w:r w:rsidRPr="00382ECE">
        <w:t>Вкладка «</w:t>
      </w:r>
      <w:r w:rsidR="006427C7" w:rsidRPr="00382ECE">
        <w:t>Эксперты</w:t>
      </w:r>
      <w:r w:rsidRPr="00382ECE">
        <w:t>»</w:t>
      </w:r>
      <w:bookmarkEnd w:id="41"/>
    </w:p>
    <w:p w14:paraId="29859E31" w14:textId="77777777" w:rsidR="00A91D42" w:rsidRPr="00382ECE" w:rsidRDefault="00A91D42" w:rsidP="000F28A4">
      <w:pPr>
        <w:pStyle w:val="ad"/>
        <w:ind w:right="140"/>
      </w:pPr>
      <w:r w:rsidRPr="00382ECE">
        <w:t>В данной вкладке заполняются данные по пользователям, которые назначены</w:t>
      </w:r>
      <w:r w:rsidR="00D53BB0">
        <w:t xml:space="preserve"> или </w:t>
      </w:r>
      <w:r w:rsidRPr="00382ECE">
        <w:t>будут</w:t>
      </w:r>
      <w:r w:rsidR="00A9405A" w:rsidRPr="00382ECE">
        <w:t xml:space="preserve"> </w:t>
      </w:r>
      <w:r w:rsidRPr="00382ECE">
        <w:t>назначены экспертами для проведения экспертизы</w:t>
      </w:r>
      <w:r w:rsidR="00A9405A" w:rsidRPr="00382ECE">
        <w:t xml:space="preserve"> соответствующих</w:t>
      </w:r>
      <w:r w:rsidRPr="00382ECE">
        <w:t xml:space="preserve"> отчетных форм</w:t>
      </w:r>
      <w:r w:rsidR="00A9405A" w:rsidRPr="00382ECE">
        <w:t xml:space="preserve"> по объектам социальной сферы и объектам внешнего </w:t>
      </w:r>
      <w:r w:rsidR="009C4E12" w:rsidRPr="00382ECE">
        <w:t>благоустройства</w:t>
      </w:r>
      <w:r w:rsidRPr="00382ECE">
        <w:t>.</w:t>
      </w:r>
    </w:p>
    <w:p w14:paraId="061298D8" w14:textId="77777777" w:rsidR="001429F8" w:rsidRPr="00382ECE" w:rsidRDefault="009C4E12" w:rsidP="001429F8">
      <w:pPr>
        <w:pStyle w:val="ad"/>
        <w:ind w:right="140"/>
      </w:pPr>
      <w:r w:rsidRPr="00382ECE">
        <w:rPr>
          <w:b/>
          <w:bCs/>
        </w:rPr>
        <w:t xml:space="preserve">Важно! </w:t>
      </w:r>
      <w:r w:rsidRPr="00382ECE">
        <w:t xml:space="preserve">Экспертами </w:t>
      </w:r>
      <w:r w:rsidR="00876177">
        <w:t xml:space="preserve">назначаются </w:t>
      </w:r>
      <w:r w:rsidR="00876177" w:rsidRPr="00876177">
        <w:t>руководители</w:t>
      </w:r>
      <w:r w:rsidR="00876177">
        <w:t>,</w:t>
      </w:r>
      <w:r w:rsidR="00876177" w:rsidRPr="00876177">
        <w:t xml:space="preserve"> курирующие объекты социальной сферы (образование, культура, молодежная политика, физическая культура и спорт) и руководители, </w:t>
      </w:r>
      <w:r w:rsidR="00876177" w:rsidRPr="00876177">
        <w:lastRenderedPageBreak/>
        <w:t>курирующие объекты внешнего благоустройства или руководитель финансово-бюджетной палаты</w:t>
      </w:r>
      <w:r w:rsidR="006A2444">
        <w:t>.</w:t>
      </w:r>
    </w:p>
    <w:p w14:paraId="127E3E2F" w14:textId="77777777" w:rsidR="009C4E12" w:rsidRPr="00382ECE" w:rsidRDefault="0048618F" w:rsidP="000F28A4">
      <w:pPr>
        <w:pStyle w:val="ad"/>
        <w:ind w:right="140"/>
      </w:pPr>
      <w:r w:rsidRPr="00382ECE">
        <w:t>Во вкладке «</w:t>
      </w:r>
      <w:r w:rsidR="006427C7" w:rsidRPr="00382ECE">
        <w:t>Эксперты</w:t>
      </w:r>
      <w:r w:rsidRPr="00382ECE">
        <w:t xml:space="preserve">» </w:t>
      </w:r>
      <w:r w:rsidR="00A91D42" w:rsidRPr="00382ECE">
        <w:t>все графы являются обязательными для заполнения.</w:t>
      </w:r>
    </w:p>
    <w:p w14:paraId="10244EE5" w14:textId="77777777" w:rsidR="001429F8" w:rsidRPr="00382ECE" w:rsidRDefault="001429F8" w:rsidP="001429F8">
      <w:pPr>
        <w:pStyle w:val="ad"/>
        <w:ind w:right="140"/>
      </w:pPr>
      <w:r w:rsidRPr="00382ECE">
        <w:t>Для ввода нового или существующего эксперта необходимо добавить строку.</w:t>
      </w:r>
      <w:r w:rsidR="003C3C6E" w:rsidRPr="00382ECE">
        <w:t xml:space="preserve"> По каждому виду деятельности назначается один эксперт.</w:t>
      </w:r>
    </w:p>
    <w:p w14:paraId="5BF3550C" w14:textId="4BE22311" w:rsidR="001429F8" w:rsidRPr="00382ECE" w:rsidRDefault="001429F8" w:rsidP="001429F8">
      <w:pPr>
        <w:pStyle w:val="ad"/>
        <w:ind w:right="140"/>
      </w:pPr>
      <w:r w:rsidRPr="00382ECE">
        <w:t>Для добавления новой строки необходимо одним нажатием правой кнопки мыши вызвать контекстное меню и выбрать пункт [Добавить]</w:t>
      </w:r>
      <w:r w:rsidR="00E85ED5">
        <w:t xml:space="preserve"> (Рисунок 17)</w:t>
      </w:r>
      <w:r w:rsidRPr="00382ECE">
        <w:t>.</w:t>
      </w:r>
    </w:p>
    <w:p w14:paraId="21128D7F" w14:textId="77777777" w:rsidR="00CA6E59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651483BB" wp14:editId="5F0E96FD">
            <wp:extent cx="4556125" cy="3228340"/>
            <wp:effectExtent l="0" t="0" r="0" b="0"/>
            <wp:docPr id="23" name="Рисунок 23" descr="э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экс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125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AF656" w14:textId="77777777" w:rsidR="001429F8" w:rsidRPr="00382ECE" w:rsidRDefault="001429F8" w:rsidP="001429F8">
      <w:pPr>
        <w:pStyle w:val="aff2"/>
        <w:jc w:val="center"/>
      </w:pPr>
      <w:r w:rsidRPr="00382ECE">
        <w:t>Рисунок</w:t>
      </w:r>
      <w:r w:rsidR="006F7863" w:rsidRPr="00382ECE">
        <w:t xml:space="preserve"> 17</w:t>
      </w:r>
      <w:r w:rsidR="00016E9C">
        <w:t>.</w:t>
      </w:r>
      <w:r w:rsidRPr="00382ECE">
        <w:t xml:space="preserve"> Пункт [Добавить]</w:t>
      </w:r>
    </w:p>
    <w:p w14:paraId="085919BC" w14:textId="312E0DD3" w:rsidR="001429F8" w:rsidRPr="00382ECE" w:rsidRDefault="001429F8" w:rsidP="001429F8">
      <w:pPr>
        <w:pStyle w:val="ad"/>
        <w:ind w:right="140"/>
      </w:pPr>
      <w:r w:rsidRPr="00382ECE">
        <w:t>В результате во вкладке отобразится новая строка</w:t>
      </w:r>
      <w:r w:rsidR="00E85ED5">
        <w:t xml:space="preserve"> (Рисунок 18)</w:t>
      </w:r>
      <w:r w:rsidRPr="00382ECE">
        <w:t>.</w:t>
      </w:r>
    </w:p>
    <w:p w14:paraId="5D3D08A1" w14:textId="77777777" w:rsidR="006F7863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4DC363FE" wp14:editId="5BDFD952">
            <wp:extent cx="4866005" cy="2361565"/>
            <wp:effectExtent l="0" t="0" r="0" b="0"/>
            <wp:docPr id="24" name="Рисунок 24" descr="строк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строкп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005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0DF55" w14:textId="77777777" w:rsidR="001429F8" w:rsidRPr="00382ECE" w:rsidRDefault="001429F8" w:rsidP="001429F8">
      <w:pPr>
        <w:pStyle w:val="aff2"/>
        <w:jc w:val="center"/>
      </w:pPr>
      <w:r w:rsidRPr="00382ECE">
        <w:t xml:space="preserve">Рисунок </w:t>
      </w:r>
      <w:r w:rsidR="006F7863" w:rsidRPr="00382ECE">
        <w:t>18</w:t>
      </w:r>
      <w:r w:rsidR="00016E9C">
        <w:t>.</w:t>
      </w:r>
      <w:r w:rsidRPr="00382ECE">
        <w:t xml:space="preserve"> Новая строка</w:t>
      </w:r>
    </w:p>
    <w:p w14:paraId="3004875D" w14:textId="77777777" w:rsidR="00AD1AC0" w:rsidRPr="00382ECE" w:rsidRDefault="00AD1AC0" w:rsidP="00AD1AC0">
      <w:pPr>
        <w:pStyle w:val="ad"/>
        <w:ind w:right="140"/>
      </w:pPr>
      <w:r w:rsidRPr="00382ECE">
        <w:t xml:space="preserve">Поле графы «Вид деятельности» заполняется выбором значений из справочника «Вид деятельности». Для того, чтобы воспользоваться справочником необходимо в соответствующей </w:t>
      </w:r>
      <w:r w:rsidRPr="00382ECE">
        <w:lastRenderedPageBreak/>
        <w:t xml:space="preserve">строчке нажать на поле графы «Вид деятельности» и еще раз нажать на появившуюся пиктограмму </w:t>
      </w:r>
      <w:r w:rsidR="006A260E" w:rsidRPr="00382ECE">
        <w:rPr>
          <w:noProof/>
          <w:lang w:eastAsia="ru-RU"/>
        </w:rPr>
        <w:drawing>
          <wp:inline distT="0" distB="0" distL="0" distR="0" wp14:anchorId="35A0F4A8" wp14:editId="7AD6B103">
            <wp:extent cx="167005" cy="167005"/>
            <wp:effectExtent l="0" t="0" r="0" b="0"/>
            <wp:docPr id="25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863" w:rsidRPr="00382ECE">
        <w:t xml:space="preserve"> (Рисунок 19).</w:t>
      </w:r>
    </w:p>
    <w:p w14:paraId="38C9B934" w14:textId="77777777" w:rsidR="006F7863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1951B415" wp14:editId="6E7643FF">
            <wp:extent cx="5025390" cy="2465070"/>
            <wp:effectExtent l="0" t="0" r="0" b="0"/>
            <wp:docPr id="26" name="Рисунок 26" descr="пиктогр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пиктогрм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90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2BF22" w14:textId="77777777" w:rsidR="00AD1AC0" w:rsidRPr="00382ECE" w:rsidRDefault="00AD1AC0" w:rsidP="00AD1AC0">
      <w:pPr>
        <w:pStyle w:val="aff2"/>
        <w:jc w:val="center"/>
      </w:pPr>
      <w:r w:rsidRPr="00382ECE">
        <w:t xml:space="preserve">Рисунок </w:t>
      </w:r>
      <w:r w:rsidR="006F7863" w:rsidRPr="00382ECE">
        <w:t>19</w:t>
      </w:r>
      <w:r w:rsidR="00016E9C">
        <w:t xml:space="preserve">. </w:t>
      </w:r>
      <w:r w:rsidRPr="00382ECE">
        <w:t xml:space="preserve">Пиктограмма </w:t>
      </w:r>
      <w:r w:rsidR="006A260E" w:rsidRPr="00382ECE">
        <w:rPr>
          <w:noProof/>
          <w:lang w:eastAsia="ru-RU"/>
        </w:rPr>
        <w:drawing>
          <wp:inline distT="0" distB="0" distL="0" distR="0" wp14:anchorId="4A1B7A95" wp14:editId="1B3A842B">
            <wp:extent cx="167005" cy="167005"/>
            <wp:effectExtent l="0" t="0" r="0" b="0"/>
            <wp:docPr id="27" name="Рисунок 5" descr="D:\БАРС.Web-Мониторинг Бюджетной Потребности\images\отчетгзсроч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БАРС.Web-Мониторинг Бюджетной Потребности\images\отчетгзсроч\0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B3A85" w14:textId="30BF79F1" w:rsidR="00AD1AC0" w:rsidRPr="00382ECE" w:rsidRDefault="00AD1AC0" w:rsidP="001A55E1">
      <w:pPr>
        <w:pStyle w:val="ad"/>
        <w:ind w:right="140"/>
        <w:jc w:val="center"/>
      </w:pPr>
      <w:r w:rsidRPr="00382ECE">
        <w:t>В открывшемся окне «Справочник «Вид деятельности» необходимо выбрать соответствующую строчку и нажать на кнопку «Выбрать»</w:t>
      </w:r>
      <w:r w:rsidR="00E85ED5">
        <w:t xml:space="preserve"> (Рисунок 20)</w:t>
      </w:r>
      <w:r w:rsidR="006F7863" w:rsidRPr="00382ECE">
        <w:t>.</w:t>
      </w:r>
    </w:p>
    <w:p w14:paraId="2900B884" w14:textId="77777777" w:rsidR="006F7863" w:rsidRPr="00382ECE" w:rsidRDefault="006A260E" w:rsidP="001A55E1">
      <w:pPr>
        <w:pStyle w:val="ad"/>
        <w:ind w:right="140"/>
        <w:jc w:val="center"/>
      </w:pPr>
      <w:r w:rsidRPr="00382ECE">
        <w:rPr>
          <w:noProof/>
          <w:lang w:eastAsia="ru-RU"/>
        </w:rPr>
        <w:drawing>
          <wp:inline distT="0" distB="0" distL="0" distR="0" wp14:anchorId="2EED1786" wp14:editId="58AC4878">
            <wp:extent cx="4603750" cy="3244215"/>
            <wp:effectExtent l="0" t="0" r="0" b="0"/>
            <wp:docPr id="28" name="Рисунок 28" descr="выбор в э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ыбор в экс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750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35C46" w14:textId="77777777" w:rsidR="00AD1AC0" w:rsidRPr="00382ECE" w:rsidRDefault="00AD1AC0" w:rsidP="00AD1AC0">
      <w:pPr>
        <w:pStyle w:val="aff2"/>
        <w:jc w:val="center"/>
      </w:pPr>
      <w:r w:rsidRPr="00382ECE">
        <w:t>Рисунок</w:t>
      </w:r>
      <w:r w:rsidR="006F7863" w:rsidRPr="00382ECE">
        <w:t xml:space="preserve"> 20</w:t>
      </w:r>
      <w:r w:rsidR="00016E9C">
        <w:t>.</w:t>
      </w:r>
      <w:r w:rsidRPr="00382ECE">
        <w:t xml:space="preserve"> Кнопка «Выбрать»</w:t>
      </w:r>
    </w:p>
    <w:p w14:paraId="4AE7A55F" w14:textId="77777777" w:rsidR="00C74709" w:rsidRPr="00382ECE" w:rsidRDefault="00AD1AC0" w:rsidP="000F28A4">
      <w:pPr>
        <w:pStyle w:val="ad"/>
        <w:ind w:right="140"/>
      </w:pPr>
      <w:r w:rsidRPr="00382ECE">
        <w:t>Поле г</w:t>
      </w:r>
      <w:r w:rsidR="00A91D42" w:rsidRPr="00382ECE">
        <w:t>раф</w:t>
      </w:r>
      <w:r w:rsidRPr="00382ECE">
        <w:t>ы</w:t>
      </w:r>
      <w:r w:rsidR="00A91D42" w:rsidRPr="00382ECE">
        <w:t xml:space="preserve"> «Наименование района» заполняется автоматически при добавлении строки и недоступна для редактирования (Рисунок </w:t>
      </w:r>
      <w:r w:rsidR="006F7863" w:rsidRPr="00382ECE">
        <w:t>2</w:t>
      </w:r>
      <w:r w:rsidR="00A91D42" w:rsidRPr="00382ECE">
        <w:t>1).</w:t>
      </w:r>
    </w:p>
    <w:p w14:paraId="33C01357" w14:textId="77777777" w:rsidR="00A91D42" w:rsidRPr="00382ECE" w:rsidRDefault="006A260E" w:rsidP="00A91D42">
      <w:pPr>
        <w:pStyle w:val="ad"/>
        <w:ind w:right="140" w:firstLine="0"/>
      </w:pPr>
      <w:r w:rsidRPr="00382ECE">
        <w:rPr>
          <w:noProof/>
          <w:lang w:eastAsia="ru-RU"/>
        </w:rPr>
        <w:lastRenderedPageBreak/>
        <w:drawing>
          <wp:inline distT="0" distB="0" distL="0" distR="0" wp14:anchorId="646506CC" wp14:editId="12C2ACD5">
            <wp:extent cx="6472555" cy="1948180"/>
            <wp:effectExtent l="0" t="0" r="0" b="0"/>
            <wp:docPr id="29" name="Рисунок 29" descr="экспер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эксперты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2C4AC" w14:textId="77777777" w:rsidR="00A91D42" w:rsidRPr="00382ECE" w:rsidRDefault="00A91D42" w:rsidP="00AD1AC0">
      <w:pPr>
        <w:pStyle w:val="ad"/>
        <w:ind w:right="140"/>
        <w:jc w:val="center"/>
      </w:pPr>
      <w:r w:rsidRPr="00382ECE">
        <w:t xml:space="preserve">Рисунок </w:t>
      </w:r>
      <w:r w:rsidR="006F7863" w:rsidRPr="00382ECE">
        <w:t>2</w:t>
      </w:r>
      <w:r w:rsidRPr="00382ECE">
        <w:t>1. Вкладка «Эксперты»</w:t>
      </w:r>
    </w:p>
    <w:p w14:paraId="672FF30B" w14:textId="77777777" w:rsidR="00AD1AC0" w:rsidRPr="00382ECE" w:rsidRDefault="00AD1AC0" w:rsidP="00AD1AC0">
      <w:pPr>
        <w:pStyle w:val="ad"/>
        <w:ind w:right="140"/>
      </w:pPr>
      <w:r w:rsidRPr="00382ECE">
        <w:t xml:space="preserve">Далее вручную с клавиатуры заполняются </w:t>
      </w:r>
      <w:r w:rsidR="00876177">
        <w:t>данные по ответственному лицу, которому предоставляется доступ:</w:t>
      </w:r>
      <w:r w:rsidR="006A2444">
        <w:t xml:space="preserve"> </w:t>
      </w:r>
      <w:r w:rsidRPr="00382ECE">
        <w:t>поля граф «Фамилия», «Имя», «Отчество», «Должность», «Телефон», «</w:t>
      </w:r>
      <w:r w:rsidRPr="00382ECE">
        <w:rPr>
          <w:lang w:val="en-US"/>
        </w:rPr>
        <w:t>E</w:t>
      </w:r>
      <w:r w:rsidRPr="00382ECE">
        <w:t>-</w:t>
      </w:r>
      <w:r w:rsidRPr="00382ECE">
        <w:rPr>
          <w:lang w:val="en-US"/>
        </w:rPr>
        <w:t>mail</w:t>
      </w:r>
      <w:r w:rsidR="00016E9C">
        <w:t>».</w:t>
      </w:r>
    </w:p>
    <w:p w14:paraId="358BD0CD" w14:textId="77777777" w:rsidR="00AD1AC0" w:rsidRPr="00382ECE" w:rsidRDefault="00AD1AC0" w:rsidP="00AD1AC0">
      <w:pPr>
        <w:pStyle w:val="ad"/>
        <w:ind w:right="140"/>
      </w:pPr>
      <w:r w:rsidRPr="00382ECE">
        <w:rPr>
          <w:b/>
          <w:bCs/>
          <w:lang w:val="tt-RU"/>
        </w:rPr>
        <w:t xml:space="preserve">Важно! </w:t>
      </w:r>
      <w:r w:rsidRPr="00382ECE">
        <w:rPr>
          <w:lang w:val="tt-RU"/>
        </w:rPr>
        <w:t xml:space="preserve">В графах </w:t>
      </w:r>
      <w:r w:rsidRPr="00382ECE">
        <w:t>«Телефон», «</w:t>
      </w:r>
      <w:r w:rsidRPr="00382ECE">
        <w:rPr>
          <w:lang w:val="en-US"/>
        </w:rPr>
        <w:t>E</w:t>
      </w:r>
      <w:r w:rsidRPr="00382ECE">
        <w:t>-</w:t>
      </w:r>
      <w:r w:rsidRPr="00382ECE">
        <w:rPr>
          <w:lang w:val="en-US"/>
        </w:rPr>
        <w:t>mail</w:t>
      </w:r>
      <w:r w:rsidRPr="00382ECE">
        <w:t>» заполняются только рабочий телефон и адрес электронной почты эксперта.</w:t>
      </w:r>
    </w:p>
    <w:p w14:paraId="4FD62037" w14:textId="77777777" w:rsidR="00A91D42" w:rsidRPr="00382ECE" w:rsidRDefault="00A91D42" w:rsidP="00A91D42">
      <w:pPr>
        <w:pStyle w:val="ad"/>
        <w:ind w:right="140" w:firstLine="0"/>
      </w:pPr>
    </w:p>
    <w:p w14:paraId="649EAC5B" w14:textId="77777777" w:rsidR="00302DE9" w:rsidRPr="00382ECE" w:rsidRDefault="00302DE9" w:rsidP="00395A44">
      <w:pPr>
        <w:pStyle w:val="20"/>
      </w:pPr>
      <w:bookmarkStart w:id="43" w:name="_Toc45916486"/>
      <w:bookmarkEnd w:id="37"/>
      <w:bookmarkEnd w:id="42"/>
      <w:r w:rsidRPr="00382ECE">
        <w:t>Завершение работы</w:t>
      </w:r>
      <w:r w:rsidR="00395A44" w:rsidRPr="00382ECE">
        <w:t xml:space="preserve"> с формой</w:t>
      </w:r>
      <w:bookmarkEnd w:id="43"/>
    </w:p>
    <w:p w14:paraId="3646F8C0" w14:textId="2219301A" w:rsidR="009E1445" w:rsidRPr="00382ECE" w:rsidRDefault="004B650D" w:rsidP="009E1445">
      <w:pPr>
        <w:pStyle w:val="ad"/>
        <w:ind w:right="140"/>
      </w:pPr>
      <w:r w:rsidRPr="00382ECE">
        <w:t>Для сохранения введенных данных и завершения работы с формой необходимо нажать на кнопку «Сохранить и закрыть»</w:t>
      </w:r>
      <w:r w:rsidR="00E85ED5">
        <w:t xml:space="preserve"> (Рисунок 22)</w:t>
      </w:r>
      <w:r w:rsidRPr="00382ECE">
        <w:t>.</w:t>
      </w:r>
    </w:p>
    <w:p w14:paraId="5BC1A17C" w14:textId="77777777" w:rsidR="004B650D" w:rsidRPr="00382ECE" w:rsidRDefault="006A260E" w:rsidP="009E1445">
      <w:pPr>
        <w:pStyle w:val="ad"/>
        <w:ind w:right="140" w:hanging="142"/>
      </w:pPr>
      <w:r w:rsidRPr="00382ECE">
        <w:rPr>
          <w:noProof/>
          <w:lang w:eastAsia="ru-RU"/>
        </w:rPr>
        <w:drawing>
          <wp:inline distT="0" distB="0" distL="0" distR="0" wp14:anchorId="516D305C" wp14:editId="64E5101D">
            <wp:extent cx="6472555" cy="2536190"/>
            <wp:effectExtent l="0" t="0" r="0" b="0"/>
            <wp:docPr id="30" name="Рисунок 30" descr="cj[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j[j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CF3AE" w14:textId="77777777" w:rsidR="004B650D" w:rsidRPr="00382ECE" w:rsidRDefault="00FB6EF1" w:rsidP="009D09CD">
      <w:pPr>
        <w:pStyle w:val="af0"/>
      </w:pPr>
      <w:bookmarkStart w:id="44" w:name="_Ref457292781"/>
      <w:r w:rsidRPr="00382ECE">
        <w:t>Рисунок</w:t>
      </w:r>
      <w:r w:rsidR="004B650D" w:rsidRPr="00382ECE">
        <w:t xml:space="preserve"> </w:t>
      </w:r>
      <w:bookmarkEnd w:id="44"/>
      <w:r w:rsidR="006F7863" w:rsidRPr="00382ECE">
        <w:t>2</w:t>
      </w:r>
      <w:r w:rsidR="00F7493E" w:rsidRPr="00382ECE">
        <w:t>2</w:t>
      </w:r>
      <w:r w:rsidR="004B650D" w:rsidRPr="00382ECE">
        <w:t>. Кнопка «Сохранить и закрыть»</w:t>
      </w:r>
    </w:p>
    <w:p w14:paraId="3EFD27B0" w14:textId="40B234B4" w:rsidR="004B650D" w:rsidRPr="00382ECE" w:rsidRDefault="004B650D" w:rsidP="001C323D">
      <w:pPr>
        <w:pStyle w:val="ad"/>
        <w:ind w:right="140"/>
      </w:pPr>
      <w:r w:rsidRPr="00382ECE">
        <w:t xml:space="preserve">В </w:t>
      </w:r>
      <w:r w:rsidR="00302DE9" w:rsidRPr="00382ECE">
        <w:t>случае успешного сохранения формы вы</w:t>
      </w:r>
      <w:r w:rsidR="00163266" w:rsidRPr="00382ECE">
        <w:t>водится системное сообщение, в котором</w:t>
      </w:r>
      <w:r w:rsidR="0028164F" w:rsidRPr="00382ECE">
        <w:t xml:space="preserve"> необходимо нажать на кнопку «ОК</w:t>
      </w:r>
      <w:r w:rsidR="00302DE9" w:rsidRPr="00382ECE">
        <w:t>»</w:t>
      </w:r>
      <w:r w:rsidR="00E85ED5">
        <w:t xml:space="preserve"> (Рисунок 23)</w:t>
      </w:r>
      <w:r w:rsidR="00302DE9" w:rsidRPr="00382ECE">
        <w:t>.</w:t>
      </w:r>
    </w:p>
    <w:p w14:paraId="10E85DBD" w14:textId="77777777" w:rsidR="004B650D" w:rsidRPr="00382ECE" w:rsidRDefault="006A260E" w:rsidP="004B650D">
      <w:pPr>
        <w:pStyle w:val="ae"/>
      </w:pPr>
      <w:r w:rsidRPr="00382ECE">
        <w:rPr>
          <w:lang w:val="ru-RU" w:eastAsia="ru-RU"/>
        </w:rPr>
        <w:lastRenderedPageBreak/>
        <w:drawing>
          <wp:inline distT="0" distB="0" distL="0" distR="0" wp14:anchorId="42A80872" wp14:editId="4358C412">
            <wp:extent cx="2019935" cy="1144905"/>
            <wp:effectExtent l="0" t="0" r="0" b="0"/>
            <wp:docPr id="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114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0C41F" w14:textId="77777777" w:rsidR="004B650D" w:rsidRPr="00382ECE" w:rsidRDefault="00FB6EF1" w:rsidP="009D09CD">
      <w:pPr>
        <w:pStyle w:val="af0"/>
      </w:pPr>
      <w:bookmarkStart w:id="45" w:name="_Ref457390674"/>
      <w:r w:rsidRPr="00382ECE">
        <w:t>Рисунок</w:t>
      </w:r>
      <w:r w:rsidR="004B650D" w:rsidRPr="00382ECE">
        <w:t xml:space="preserve"> </w:t>
      </w:r>
      <w:bookmarkEnd w:id="45"/>
      <w:r w:rsidR="006F7863" w:rsidRPr="00382ECE">
        <w:t>2</w:t>
      </w:r>
      <w:r w:rsidR="00F7493E" w:rsidRPr="00382ECE">
        <w:t>3</w:t>
      </w:r>
      <w:r w:rsidR="0028164F" w:rsidRPr="00382ECE">
        <w:t>. Кнопка «ОК</w:t>
      </w:r>
      <w:r w:rsidR="004B650D" w:rsidRPr="00382ECE">
        <w:t>»</w:t>
      </w:r>
    </w:p>
    <w:p w14:paraId="4450B666" w14:textId="54DF6855" w:rsidR="00302DE9" w:rsidRPr="00382ECE" w:rsidRDefault="00302DE9" w:rsidP="001C323D">
      <w:pPr>
        <w:pStyle w:val="ad"/>
        <w:ind w:right="140"/>
      </w:pPr>
      <w:r w:rsidRPr="00382ECE">
        <w:t>В результате в списке отчетных форм заполнится отчетная форма «</w:t>
      </w:r>
      <w:r w:rsidR="009E1445" w:rsidRPr="00382ECE">
        <w:t>Пред</w:t>
      </w:r>
      <w:r w:rsidR="00F7493E" w:rsidRPr="00382ECE">
        <w:t>оставление доступов</w:t>
      </w:r>
      <w:r w:rsidRPr="00382ECE">
        <w:t xml:space="preserve">» </w:t>
      </w:r>
      <w:r w:rsidR="00E2450F" w:rsidRPr="00382ECE">
        <w:t>и ее состояние сменится на «Черновик»</w:t>
      </w:r>
      <w:r w:rsidR="00E85ED5">
        <w:t xml:space="preserve"> (Рисунок 24)</w:t>
      </w:r>
      <w:r w:rsidRPr="00382ECE">
        <w:t>.</w:t>
      </w:r>
    </w:p>
    <w:p w14:paraId="6772386D" w14:textId="77777777" w:rsidR="00302DE9" w:rsidRPr="00382ECE" w:rsidRDefault="006A260E" w:rsidP="00302DE9">
      <w:pPr>
        <w:pStyle w:val="ae"/>
      </w:pPr>
      <w:r w:rsidRPr="00382ECE">
        <w:rPr>
          <w:lang w:val="ru-RU" w:eastAsia="ru-RU"/>
        </w:rPr>
        <w:drawing>
          <wp:inline distT="0" distB="0" distL="0" distR="0" wp14:anchorId="3F66CB65" wp14:editId="6595A7E6">
            <wp:extent cx="6480175" cy="1407160"/>
            <wp:effectExtent l="0" t="0" r="0" b="0"/>
            <wp:docPr id="32" name="Рисунок 32" descr="состоя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состояние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B917B" w14:textId="77777777" w:rsidR="00302DE9" w:rsidRPr="00382ECE" w:rsidRDefault="00FB6EF1" w:rsidP="009D09CD">
      <w:pPr>
        <w:pStyle w:val="af0"/>
      </w:pPr>
      <w:bookmarkStart w:id="46" w:name="_Ref457293097"/>
      <w:r w:rsidRPr="00382ECE">
        <w:t>Рисунок</w:t>
      </w:r>
      <w:r w:rsidR="00E86430" w:rsidRPr="00382ECE">
        <w:t> </w:t>
      </w:r>
      <w:bookmarkEnd w:id="46"/>
      <w:r w:rsidR="00382ECE" w:rsidRPr="00382ECE">
        <w:t>2</w:t>
      </w:r>
      <w:r w:rsidR="00F7493E" w:rsidRPr="00382ECE">
        <w:t>4</w:t>
      </w:r>
      <w:r w:rsidR="00E86430" w:rsidRPr="00382ECE">
        <w:t>. </w:t>
      </w:r>
      <w:r w:rsidR="00302DE9" w:rsidRPr="00382ECE">
        <w:t>Отчетная форма</w:t>
      </w:r>
      <w:r w:rsidR="003C3C6E" w:rsidRPr="00382ECE">
        <w:t xml:space="preserve"> </w:t>
      </w:r>
    </w:p>
    <w:p w14:paraId="1F38D408" w14:textId="77777777" w:rsidR="006A2444" w:rsidRDefault="009224BC" w:rsidP="00481F66">
      <w:pPr>
        <w:pStyle w:val="TimesNewRoman"/>
      </w:pPr>
      <w:r w:rsidRPr="00382ECE">
        <w:t xml:space="preserve">После сохранения формы необходимо состояние формы </w:t>
      </w:r>
      <w:r w:rsidR="006A2444">
        <w:t xml:space="preserve">довести до статуса </w:t>
      </w:r>
      <w:r w:rsidRPr="00382ECE">
        <w:t>«</w:t>
      </w:r>
      <w:r w:rsidR="00B87F06" w:rsidRPr="00382ECE">
        <w:t>Проверено</w:t>
      </w:r>
      <w:r w:rsidRPr="00382ECE">
        <w:t>».</w:t>
      </w:r>
    </w:p>
    <w:p w14:paraId="622B0129" w14:textId="2722D8D5" w:rsidR="003B2636" w:rsidRPr="00382ECE" w:rsidRDefault="009224BC" w:rsidP="00481F66">
      <w:pPr>
        <w:pStyle w:val="TimesNewRoman"/>
        <w:rPr>
          <w:strike/>
          <w:lang w:val="tt-RU"/>
        </w:rPr>
      </w:pPr>
      <w:r w:rsidRPr="00382ECE">
        <w:t xml:space="preserve">Для этого в рабочей области окна «Список текущих отчетных форм» необходимо вызвать контекстное меню одним нажатием правой кнопки мыши по соответствующей строке и выбрать пункт </w:t>
      </w:r>
      <w:r w:rsidRPr="00382ECE">
        <w:rPr>
          <w:i/>
        </w:rPr>
        <w:t>[Проставить состояние/Заполнено]</w:t>
      </w:r>
      <w:r w:rsidR="00E85ED5">
        <w:rPr>
          <w:iCs/>
        </w:rPr>
        <w:t xml:space="preserve"> (Рисунок 25)</w:t>
      </w:r>
      <w:r w:rsidR="003B2636" w:rsidRPr="00382ECE">
        <w:rPr>
          <w:i/>
        </w:rPr>
        <w:t>.</w:t>
      </w:r>
    </w:p>
    <w:p w14:paraId="26D85BF6" w14:textId="77777777" w:rsidR="003B2636" w:rsidRPr="00382ECE" w:rsidRDefault="006A260E" w:rsidP="00C15437">
      <w:pPr>
        <w:pStyle w:val="ae"/>
        <w:ind w:right="140"/>
        <w:rPr>
          <w:lang w:val="ru-RU"/>
        </w:rPr>
      </w:pPr>
      <w:r w:rsidRPr="00382ECE">
        <w:rPr>
          <w:lang w:val="ru-RU" w:eastAsia="ru-RU"/>
        </w:rPr>
        <w:drawing>
          <wp:inline distT="0" distB="0" distL="0" distR="0" wp14:anchorId="395703F6" wp14:editId="5A3FD34D">
            <wp:extent cx="3117215" cy="3164840"/>
            <wp:effectExtent l="0" t="0" r="0" b="0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215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CAC94" w14:textId="77777777" w:rsidR="00B87F06" w:rsidRPr="00382ECE" w:rsidRDefault="00FB6EF1" w:rsidP="009D09CD">
      <w:pPr>
        <w:pStyle w:val="af0"/>
        <w:rPr>
          <w:spacing w:val="2"/>
          <w:szCs w:val="24"/>
        </w:rPr>
      </w:pPr>
      <w:bookmarkStart w:id="47" w:name="_Ref346612023"/>
      <w:bookmarkStart w:id="48" w:name="_Ref344385723"/>
      <w:r w:rsidRPr="00382ECE">
        <w:rPr>
          <w:spacing w:val="2"/>
          <w:szCs w:val="24"/>
        </w:rPr>
        <w:t>Рисунок</w:t>
      </w:r>
      <w:r w:rsidR="003B2636" w:rsidRPr="00382ECE">
        <w:rPr>
          <w:spacing w:val="2"/>
          <w:szCs w:val="24"/>
        </w:rPr>
        <w:t xml:space="preserve"> </w:t>
      </w:r>
      <w:bookmarkEnd w:id="47"/>
      <w:r w:rsidR="00382ECE" w:rsidRPr="00382ECE">
        <w:rPr>
          <w:spacing w:val="2"/>
          <w:szCs w:val="24"/>
        </w:rPr>
        <w:t>2</w:t>
      </w:r>
      <w:r w:rsidR="00F7493E" w:rsidRPr="00382ECE">
        <w:rPr>
          <w:spacing w:val="2"/>
          <w:szCs w:val="24"/>
        </w:rPr>
        <w:t>5</w:t>
      </w:r>
      <w:r w:rsidR="003B2636" w:rsidRPr="00382ECE">
        <w:rPr>
          <w:spacing w:val="2"/>
          <w:szCs w:val="24"/>
        </w:rPr>
        <w:t xml:space="preserve">. </w:t>
      </w:r>
      <w:bookmarkEnd w:id="48"/>
      <w:r w:rsidR="005A7439" w:rsidRPr="00382ECE">
        <w:rPr>
          <w:spacing w:val="2"/>
          <w:szCs w:val="24"/>
        </w:rPr>
        <w:t xml:space="preserve">Пункт </w:t>
      </w:r>
      <w:r w:rsidR="005A7439" w:rsidRPr="00382ECE">
        <w:rPr>
          <w:i/>
          <w:spacing w:val="2"/>
          <w:szCs w:val="24"/>
        </w:rPr>
        <w:t>[Проставить состояние/Заполнено]</w:t>
      </w:r>
    </w:p>
    <w:p w14:paraId="79859D27" w14:textId="77777777" w:rsidR="00696705" w:rsidRPr="00382ECE" w:rsidRDefault="00F7493E" w:rsidP="00696705">
      <w:pPr>
        <w:pStyle w:val="ae"/>
        <w:ind w:firstLine="567"/>
        <w:jc w:val="both"/>
        <w:rPr>
          <w:noProof w:val="0"/>
          <w:spacing w:val="2"/>
          <w:szCs w:val="24"/>
          <w:lang w:val="ru-RU"/>
        </w:rPr>
      </w:pPr>
      <w:r w:rsidRPr="00382ECE">
        <w:rPr>
          <w:noProof w:val="0"/>
          <w:spacing w:val="2"/>
          <w:szCs w:val="24"/>
          <w:lang w:val="ru-RU"/>
        </w:rPr>
        <w:lastRenderedPageBreak/>
        <w:t xml:space="preserve">В результате </w:t>
      </w:r>
      <w:r w:rsidR="00696705" w:rsidRPr="00382ECE">
        <w:rPr>
          <w:noProof w:val="0"/>
          <w:spacing w:val="2"/>
          <w:szCs w:val="24"/>
          <w:lang w:val="ru-RU"/>
        </w:rPr>
        <w:t>состояние отчетной формы изменится на «Заполнено».</w:t>
      </w:r>
    </w:p>
    <w:p w14:paraId="15EAD6E2" w14:textId="788EB852" w:rsidR="00B87F06" w:rsidRPr="00382ECE" w:rsidRDefault="004736B3" w:rsidP="00B34F25">
      <w:pPr>
        <w:pStyle w:val="TimesNewRoman"/>
      </w:pPr>
      <w:r w:rsidRPr="00382ECE">
        <w:t>Затем в</w:t>
      </w:r>
      <w:r w:rsidR="00B87F06" w:rsidRPr="00382ECE">
        <w:t xml:space="preserve"> рабочей области окна «Список текущих отчетных форм» </w:t>
      </w:r>
      <w:r w:rsidR="00A16EAA" w:rsidRPr="00382ECE">
        <w:t xml:space="preserve">снова </w:t>
      </w:r>
      <w:r w:rsidR="00B87F06" w:rsidRPr="00382ECE">
        <w:t xml:space="preserve">вызвать контекстное меню одним нажатием правой кнопки мыши по соответствующей строке и выбрать пункт </w:t>
      </w:r>
      <w:r w:rsidR="00B87F06" w:rsidRPr="00382ECE">
        <w:rPr>
          <w:i/>
        </w:rPr>
        <w:t>[Проставить состояние/</w:t>
      </w:r>
      <w:proofErr w:type="gramStart"/>
      <w:r w:rsidR="00A16EAA" w:rsidRPr="00382ECE">
        <w:rPr>
          <w:i/>
        </w:rPr>
        <w:t>Проверено</w:t>
      </w:r>
      <w:r w:rsidR="00B87F06" w:rsidRPr="00382ECE">
        <w:rPr>
          <w:i/>
        </w:rPr>
        <w:t>]</w:t>
      </w:r>
      <w:r w:rsidR="00E85ED5">
        <w:rPr>
          <w:iCs/>
        </w:rPr>
        <w:t>(</w:t>
      </w:r>
      <w:proofErr w:type="gramEnd"/>
      <w:r w:rsidR="00E85ED5">
        <w:rPr>
          <w:iCs/>
        </w:rPr>
        <w:t>Рисунок 26)</w:t>
      </w:r>
      <w:r w:rsidR="00B87F06" w:rsidRPr="00382ECE">
        <w:rPr>
          <w:i/>
        </w:rPr>
        <w:t>.</w:t>
      </w:r>
    </w:p>
    <w:p w14:paraId="6D425D5D" w14:textId="77777777" w:rsidR="00A16EAA" w:rsidRPr="00382ECE" w:rsidRDefault="006A260E" w:rsidP="009D09CD">
      <w:pPr>
        <w:pStyle w:val="af0"/>
      </w:pPr>
      <w:r w:rsidRPr="00382ECE">
        <w:rPr>
          <w:noProof/>
          <w:lang w:eastAsia="ru-RU"/>
        </w:rPr>
        <w:drawing>
          <wp:inline distT="0" distB="0" distL="0" distR="0" wp14:anchorId="5D9A1021" wp14:editId="7A69B60D">
            <wp:extent cx="3347720" cy="341884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20" cy="341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49AA5" w14:textId="77777777" w:rsidR="00A16EAA" w:rsidRPr="00382ECE" w:rsidRDefault="00FB6EF1" w:rsidP="009D09CD">
      <w:pPr>
        <w:pStyle w:val="af0"/>
        <w:rPr>
          <w:i/>
        </w:rPr>
      </w:pPr>
      <w:r w:rsidRPr="00382ECE">
        <w:t>Рисунок</w:t>
      </w:r>
      <w:r w:rsidR="00A16EAA" w:rsidRPr="00382ECE">
        <w:t xml:space="preserve"> </w:t>
      </w:r>
      <w:r w:rsidR="00382ECE" w:rsidRPr="00382ECE">
        <w:t>2</w:t>
      </w:r>
      <w:r w:rsidR="00F7493E" w:rsidRPr="00382ECE">
        <w:t>6</w:t>
      </w:r>
      <w:r w:rsidR="00A16EAA" w:rsidRPr="00382ECE">
        <w:t xml:space="preserve">. Пункт </w:t>
      </w:r>
      <w:r w:rsidR="00A16EAA" w:rsidRPr="00382ECE">
        <w:rPr>
          <w:i/>
        </w:rPr>
        <w:t>[Проставить состояние/Проверено]</w:t>
      </w:r>
    </w:p>
    <w:p w14:paraId="19AD681D" w14:textId="77777777" w:rsidR="00F7493E" w:rsidRDefault="00F7493E" w:rsidP="00F7493E">
      <w:pPr>
        <w:pStyle w:val="ad"/>
      </w:pPr>
    </w:p>
    <w:p w14:paraId="2C7FCE8B" w14:textId="77777777" w:rsidR="00F7493E" w:rsidRDefault="00F7493E" w:rsidP="00F7493E">
      <w:pPr>
        <w:pStyle w:val="ad"/>
      </w:pPr>
    </w:p>
    <w:p w14:paraId="3E237234" w14:textId="77777777" w:rsidR="00F7493E" w:rsidRDefault="00F7493E" w:rsidP="00F7493E">
      <w:pPr>
        <w:pStyle w:val="ad"/>
      </w:pPr>
    </w:p>
    <w:p w14:paraId="70E10835" w14:textId="77777777" w:rsidR="00F7493E" w:rsidRDefault="00F7493E" w:rsidP="00F7493E">
      <w:pPr>
        <w:pStyle w:val="ad"/>
      </w:pPr>
    </w:p>
    <w:p w14:paraId="0404D8DC" w14:textId="77777777" w:rsidR="00F7493E" w:rsidRDefault="00F7493E" w:rsidP="00F7493E">
      <w:pPr>
        <w:pStyle w:val="ad"/>
      </w:pPr>
    </w:p>
    <w:p w14:paraId="49003049" w14:textId="77777777" w:rsidR="00F7493E" w:rsidRDefault="00F7493E" w:rsidP="00F7493E">
      <w:pPr>
        <w:pStyle w:val="ad"/>
      </w:pPr>
    </w:p>
    <w:p w14:paraId="27493B7C" w14:textId="77777777" w:rsidR="00F7493E" w:rsidRDefault="00F7493E" w:rsidP="00F7493E">
      <w:pPr>
        <w:pStyle w:val="ad"/>
      </w:pPr>
    </w:p>
    <w:p w14:paraId="3F7BCB27" w14:textId="77777777" w:rsidR="00F7493E" w:rsidRDefault="00F7493E" w:rsidP="00F7493E">
      <w:pPr>
        <w:pStyle w:val="ad"/>
      </w:pPr>
    </w:p>
    <w:p w14:paraId="0B2D7F79" w14:textId="77777777" w:rsidR="00F7493E" w:rsidRDefault="00F7493E" w:rsidP="00F7493E">
      <w:pPr>
        <w:pStyle w:val="ad"/>
      </w:pPr>
    </w:p>
    <w:p w14:paraId="6B7FF270" w14:textId="77777777" w:rsidR="00F7493E" w:rsidRDefault="00F7493E" w:rsidP="00F7493E">
      <w:pPr>
        <w:pStyle w:val="ad"/>
      </w:pPr>
    </w:p>
    <w:p w14:paraId="26849658" w14:textId="77777777" w:rsidR="00242490" w:rsidRPr="00127359" w:rsidRDefault="00242490" w:rsidP="00127359">
      <w:pPr>
        <w:pStyle w:val="TimesNewRoman025"/>
        <w:ind w:firstLine="0"/>
        <w:rPr>
          <w:sz w:val="2"/>
          <w:szCs w:val="2"/>
        </w:rPr>
      </w:pPr>
    </w:p>
    <w:tbl>
      <w:tblPr>
        <w:tblW w:w="1008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47"/>
        <w:gridCol w:w="1134"/>
        <w:gridCol w:w="1134"/>
        <w:gridCol w:w="851"/>
        <w:gridCol w:w="992"/>
        <w:gridCol w:w="1134"/>
        <w:gridCol w:w="1134"/>
        <w:gridCol w:w="1417"/>
        <w:gridCol w:w="851"/>
        <w:gridCol w:w="786"/>
      </w:tblGrid>
      <w:tr w:rsidR="00832A9F" w:rsidRPr="003B2636" w14:paraId="596D7D49" w14:textId="77777777" w:rsidTr="008B0556">
        <w:trPr>
          <w:cantSplit/>
          <w:trHeight w:val="355"/>
          <w:jc w:val="center"/>
        </w:trPr>
        <w:tc>
          <w:tcPr>
            <w:tcW w:w="10080" w:type="dxa"/>
            <w:gridSpan w:val="10"/>
            <w:vAlign w:val="center"/>
          </w:tcPr>
          <w:p w14:paraId="478877EC" w14:textId="77777777" w:rsidR="00832A9F" w:rsidRPr="003B2636" w:rsidRDefault="00832A9F" w:rsidP="00C15437">
            <w:pPr>
              <w:pStyle w:val="phtablecolcaption"/>
              <w:ind w:right="140"/>
              <w:rPr>
                <w:rFonts w:ascii="Times New Roman" w:hAnsi="Times New Roman" w:cs="Times New Roman"/>
                <w:sz w:val="24"/>
                <w:szCs w:val="24"/>
              </w:rPr>
            </w:pPr>
            <w:r w:rsidRPr="003B26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Лист регистрации изменений</w:t>
            </w:r>
          </w:p>
        </w:tc>
      </w:tr>
      <w:tr w:rsidR="00242490" w:rsidRPr="003B2636" w14:paraId="38878878" w14:textId="77777777" w:rsidTr="001E1955">
        <w:trPr>
          <w:cantSplit/>
          <w:trHeight w:val="355"/>
          <w:jc w:val="center"/>
        </w:trPr>
        <w:tc>
          <w:tcPr>
            <w:tcW w:w="4758" w:type="dxa"/>
            <w:gridSpan w:val="5"/>
            <w:vAlign w:val="center"/>
          </w:tcPr>
          <w:p w14:paraId="586C5094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Номера листов (страниц)</w:t>
            </w:r>
          </w:p>
        </w:tc>
        <w:tc>
          <w:tcPr>
            <w:tcW w:w="1134" w:type="dxa"/>
            <w:vMerge w:val="restart"/>
            <w:vAlign w:val="center"/>
          </w:tcPr>
          <w:p w14:paraId="4E5C2FA8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Всего листов (страниц)</w:t>
            </w:r>
            <w:r w:rsidRPr="003B2636">
              <w:rPr>
                <w:rFonts w:ascii="Times New Roman" w:hAnsi="Times New Roman" w:cs="Times New Roman"/>
              </w:rPr>
              <w:br/>
              <w:t>в докум.</w:t>
            </w:r>
          </w:p>
        </w:tc>
        <w:tc>
          <w:tcPr>
            <w:tcW w:w="1134" w:type="dxa"/>
            <w:vMerge w:val="restart"/>
            <w:vAlign w:val="center"/>
          </w:tcPr>
          <w:p w14:paraId="419D1D78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№</w:t>
            </w:r>
            <w:r w:rsidRPr="003B2636">
              <w:rPr>
                <w:rFonts w:ascii="Times New Roman" w:hAnsi="Times New Roman" w:cs="Times New Roman"/>
              </w:rPr>
              <w:br/>
            </w:r>
            <w:proofErr w:type="spellStart"/>
            <w:r w:rsidRPr="003B2636">
              <w:rPr>
                <w:rFonts w:ascii="Times New Roman" w:hAnsi="Times New Roman" w:cs="Times New Roman"/>
              </w:rPr>
              <w:t>докумен</w:t>
            </w:r>
            <w:proofErr w:type="spellEnd"/>
            <w:r w:rsidR="003553E4" w:rsidRPr="003B2636">
              <w:rPr>
                <w:rFonts w:ascii="Times New Roman" w:hAnsi="Times New Roman" w:cs="Times New Roman"/>
              </w:rPr>
              <w:t>-</w:t>
            </w:r>
            <w:r w:rsidRPr="003B2636">
              <w:rPr>
                <w:rFonts w:ascii="Times New Roman" w:hAnsi="Times New Roman" w:cs="Times New Roman"/>
              </w:rPr>
              <w:t>та</w:t>
            </w:r>
          </w:p>
        </w:tc>
        <w:tc>
          <w:tcPr>
            <w:tcW w:w="1417" w:type="dxa"/>
            <w:vMerge w:val="restart"/>
            <w:vAlign w:val="center"/>
          </w:tcPr>
          <w:p w14:paraId="43804B7A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 xml:space="preserve">Входящий № </w:t>
            </w:r>
            <w:proofErr w:type="spellStart"/>
            <w:r w:rsidRPr="003B2636">
              <w:rPr>
                <w:rFonts w:ascii="Times New Roman" w:hAnsi="Times New Roman" w:cs="Times New Roman"/>
              </w:rPr>
              <w:t>сопрово-дительного</w:t>
            </w:r>
            <w:proofErr w:type="spellEnd"/>
            <w:r w:rsidRPr="003B2636">
              <w:rPr>
                <w:rFonts w:ascii="Times New Roman" w:hAnsi="Times New Roman" w:cs="Times New Roman"/>
              </w:rPr>
              <w:t xml:space="preserve"> докум.</w:t>
            </w:r>
            <w:r w:rsidRPr="003B2636">
              <w:rPr>
                <w:rFonts w:ascii="Times New Roman" w:hAnsi="Times New Roman" w:cs="Times New Roman"/>
              </w:rPr>
              <w:br/>
              <w:t>и дата</w:t>
            </w:r>
          </w:p>
        </w:tc>
        <w:tc>
          <w:tcPr>
            <w:tcW w:w="851" w:type="dxa"/>
            <w:vMerge w:val="restart"/>
            <w:vAlign w:val="center"/>
          </w:tcPr>
          <w:p w14:paraId="2BDC5AB8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Подп</w:t>
            </w:r>
            <w:r w:rsidR="003553E4" w:rsidRPr="003B263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86" w:type="dxa"/>
            <w:vMerge w:val="restart"/>
            <w:vAlign w:val="center"/>
          </w:tcPr>
          <w:p w14:paraId="3F90FEB0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Дата</w:t>
            </w:r>
          </w:p>
        </w:tc>
      </w:tr>
      <w:tr w:rsidR="001E1955" w:rsidRPr="003B2636" w14:paraId="75200548" w14:textId="77777777" w:rsidTr="001E1955">
        <w:trPr>
          <w:cantSplit/>
          <w:trHeight w:val="1067"/>
          <w:jc w:val="center"/>
        </w:trPr>
        <w:tc>
          <w:tcPr>
            <w:tcW w:w="647" w:type="dxa"/>
            <w:vAlign w:val="center"/>
          </w:tcPr>
          <w:p w14:paraId="428B37F7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Изм</w:t>
            </w:r>
            <w:r w:rsidR="003553E4" w:rsidRPr="003B263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14:paraId="71EEC66F" w14:textId="77777777" w:rsidR="00242490" w:rsidRPr="003B2636" w:rsidRDefault="003553E4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И</w:t>
            </w:r>
            <w:r w:rsidR="00242490" w:rsidRPr="003B2636">
              <w:rPr>
                <w:rFonts w:ascii="Times New Roman" w:hAnsi="Times New Roman" w:cs="Times New Roman"/>
              </w:rPr>
              <w:t>зменен</w:t>
            </w:r>
            <w:r w:rsidR="001E1955" w:rsidRPr="003B2636">
              <w:rPr>
                <w:rFonts w:ascii="Times New Roman" w:hAnsi="Times New Roman" w:cs="Times New Roman"/>
              </w:rPr>
              <w:t>-</w:t>
            </w:r>
            <w:proofErr w:type="spellStart"/>
            <w:r w:rsidR="00242490" w:rsidRPr="003B2636">
              <w:rPr>
                <w:rFonts w:ascii="Times New Roman" w:hAnsi="Times New Roman" w:cs="Times New Roman"/>
              </w:rPr>
              <w:t>ных</w:t>
            </w:r>
            <w:proofErr w:type="spellEnd"/>
          </w:p>
        </w:tc>
        <w:tc>
          <w:tcPr>
            <w:tcW w:w="1134" w:type="dxa"/>
            <w:vAlign w:val="center"/>
          </w:tcPr>
          <w:p w14:paraId="703F8A01" w14:textId="77777777" w:rsidR="00242490" w:rsidRPr="003B2636" w:rsidRDefault="003553E4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З</w:t>
            </w:r>
            <w:r w:rsidR="00242490" w:rsidRPr="003B2636">
              <w:rPr>
                <w:rFonts w:ascii="Times New Roman" w:hAnsi="Times New Roman" w:cs="Times New Roman"/>
              </w:rPr>
              <w:t>аменен</w:t>
            </w:r>
            <w:r w:rsidRPr="003B2636">
              <w:rPr>
                <w:rFonts w:ascii="Times New Roman" w:hAnsi="Times New Roman" w:cs="Times New Roman"/>
              </w:rPr>
              <w:t>-</w:t>
            </w:r>
            <w:proofErr w:type="spellStart"/>
            <w:r w:rsidR="00242490" w:rsidRPr="003B2636">
              <w:rPr>
                <w:rFonts w:ascii="Times New Roman" w:hAnsi="Times New Roman" w:cs="Times New Roman"/>
              </w:rPr>
              <w:t>ных</w:t>
            </w:r>
            <w:proofErr w:type="spellEnd"/>
          </w:p>
        </w:tc>
        <w:tc>
          <w:tcPr>
            <w:tcW w:w="851" w:type="dxa"/>
            <w:vAlign w:val="center"/>
          </w:tcPr>
          <w:p w14:paraId="509E47F7" w14:textId="77777777" w:rsidR="00242490" w:rsidRPr="003B2636" w:rsidRDefault="003553E4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r w:rsidRPr="003B2636">
              <w:rPr>
                <w:rFonts w:ascii="Times New Roman" w:hAnsi="Times New Roman" w:cs="Times New Roman"/>
              </w:rPr>
              <w:t>Н</w:t>
            </w:r>
            <w:r w:rsidR="00242490" w:rsidRPr="003B2636">
              <w:rPr>
                <w:rFonts w:ascii="Times New Roman" w:hAnsi="Times New Roman" w:cs="Times New Roman"/>
              </w:rPr>
              <w:t>овых</w:t>
            </w:r>
          </w:p>
        </w:tc>
        <w:tc>
          <w:tcPr>
            <w:tcW w:w="992" w:type="dxa"/>
            <w:vAlign w:val="center"/>
          </w:tcPr>
          <w:p w14:paraId="633BB575" w14:textId="77777777" w:rsidR="00242490" w:rsidRPr="003B2636" w:rsidRDefault="003553E4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  <w:proofErr w:type="spellStart"/>
            <w:r w:rsidRPr="003B2636">
              <w:rPr>
                <w:rFonts w:ascii="Times New Roman" w:hAnsi="Times New Roman" w:cs="Times New Roman"/>
              </w:rPr>
              <w:t>А</w:t>
            </w:r>
            <w:r w:rsidR="00242490" w:rsidRPr="003B2636">
              <w:rPr>
                <w:rFonts w:ascii="Times New Roman" w:hAnsi="Times New Roman" w:cs="Times New Roman"/>
              </w:rPr>
              <w:t>ннули-рован</w:t>
            </w:r>
            <w:r w:rsidR="001E1955" w:rsidRPr="003B2636">
              <w:rPr>
                <w:rFonts w:ascii="Times New Roman" w:hAnsi="Times New Roman" w:cs="Times New Roman"/>
              </w:rPr>
              <w:t>-</w:t>
            </w:r>
            <w:r w:rsidR="00242490" w:rsidRPr="003B2636">
              <w:rPr>
                <w:rFonts w:ascii="Times New Roman" w:hAnsi="Times New Roman" w:cs="Times New Roman"/>
              </w:rPr>
              <w:t>ных</w:t>
            </w:r>
            <w:proofErr w:type="spellEnd"/>
          </w:p>
        </w:tc>
        <w:tc>
          <w:tcPr>
            <w:tcW w:w="1134" w:type="dxa"/>
            <w:vMerge/>
          </w:tcPr>
          <w:p w14:paraId="04AD2479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Merge/>
          </w:tcPr>
          <w:p w14:paraId="015CD6B4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  <w:vMerge/>
          </w:tcPr>
          <w:p w14:paraId="61A57953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Merge/>
          </w:tcPr>
          <w:p w14:paraId="242C5F5D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  <w:vMerge/>
          </w:tcPr>
          <w:p w14:paraId="55533B8A" w14:textId="77777777" w:rsidR="00242490" w:rsidRPr="003B2636" w:rsidRDefault="00242490" w:rsidP="00C15437">
            <w:pPr>
              <w:pStyle w:val="phtablecolcaption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792124E" w14:textId="77777777" w:rsidTr="001E1955">
        <w:trPr>
          <w:trHeight w:val="400"/>
          <w:jc w:val="center"/>
        </w:trPr>
        <w:tc>
          <w:tcPr>
            <w:tcW w:w="647" w:type="dxa"/>
          </w:tcPr>
          <w:p w14:paraId="6877876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C934C9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9ED4D1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FB2385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6328B0D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B15AB6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95E8E0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3B7C629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DDE001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38B51FC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05791210" w14:textId="77777777" w:rsidTr="001E1955">
        <w:trPr>
          <w:trHeight w:val="400"/>
          <w:jc w:val="center"/>
        </w:trPr>
        <w:tc>
          <w:tcPr>
            <w:tcW w:w="647" w:type="dxa"/>
          </w:tcPr>
          <w:p w14:paraId="59D5067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C65CBA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843EB3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0A3735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498DEDE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4ECDAC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D92345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1CF01B2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24F27C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71B69B8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3B696390" w14:textId="77777777" w:rsidTr="001E1955">
        <w:trPr>
          <w:trHeight w:val="400"/>
          <w:jc w:val="center"/>
        </w:trPr>
        <w:tc>
          <w:tcPr>
            <w:tcW w:w="647" w:type="dxa"/>
          </w:tcPr>
          <w:p w14:paraId="10B6B41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C27029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F9B0B7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A14697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C1ED6C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622038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1EF3D1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4206B74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6B0F8A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1E40EA4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A90F2E6" w14:textId="77777777" w:rsidTr="001E1955">
        <w:trPr>
          <w:trHeight w:val="400"/>
          <w:jc w:val="center"/>
        </w:trPr>
        <w:tc>
          <w:tcPr>
            <w:tcW w:w="647" w:type="dxa"/>
          </w:tcPr>
          <w:p w14:paraId="551D721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5AFA47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E45529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47DE07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4C181F6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47874E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C2A73C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73A85E4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D3694F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51FE0EF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4D058178" w14:textId="77777777" w:rsidTr="001E1955">
        <w:trPr>
          <w:trHeight w:val="400"/>
          <w:jc w:val="center"/>
        </w:trPr>
        <w:tc>
          <w:tcPr>
            <w:tcW w:w="647" w:type="dxa"/>
          </w:tcPr>
          <w:p w14:paraId="45C31AE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8EADB7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4F33BA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5243549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7C10510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900B01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A71221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71350F1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B8FC2B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752CA6B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E7F2290" w14:textId="77777777" w:rsidTr="001E1955">
        <w:trPr>
          <w:trHeight w:val="400"/>
          <w:jc w:val="center"/>
        </w:trPr>
        <w:tc>
          <w:tcPr>
            <w:tcW w:w="647" w:type="dxa"/>
          </w:tcPr>
          <w:p w14:paraId="6744A62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FA6B33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935C2F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E850E8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418AABC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FEDCD1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0E28BC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6E184A3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4E34D4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0F17C8C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B368240" w14:textId="77777777" w:rsidTr="001E1955">
        <w:trPr>
          <w:trHeight w:val="400"/>
          <w:jc w:val="center"/>
        </w:trPr>
        <w:tc>
          <w:tcPr>
            <w:tcW w:w="647" w:type="dxa"/>
          </w:tcPr>
          <w:p w14:paraId="0E5DA9B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A45465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EA88EE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37E6A0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53B6D7B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87EC92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2F8653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2E4FCCB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66D6B3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6EB7C61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696890E2" w14:textId="77777777" w:rsidTr="001E1955">
        <w:trPr>
          <w:trHeight w:val="400"/>
          <w:jc w:val="center"/>
        </w:trPr>
        <w:tc>
          <w:tcPr>
            <w:tcW w:w="647" w:type="dxa"/>
          </w:tcPr>
          <w:p w14:paraId="152F7F5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A34AE8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2194CC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FA394A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1189EDF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37B9BE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81A134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4B62D44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9766BD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3F137B2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0471E8A8" w14:textId="77777777" w:rsidTr="001E1955">
        <w:trPr>
          <w:trHeight w:val="400"/>
          <w:jc w:val="center"/>
        </w:trPr>
        <w:tc>
          <w:tcPr>
            <w:tcW w:w="647" w:type="dxa"/>
          </w:tcPr>
          <w:p w14:paraId="6B8B28C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4A7819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922E23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A4CE41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42D83D1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CABC42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490626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121D0F9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FEB264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7B298F7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33D187D4" w14:textId="77777777" w:rsidTr="001E1955">
        <w:trPr>
          <w:trHeight w:val="400"/>
          <w:jc w:val="center"/>
        </w:trPr>
        <w:tc>
          <w:tcPr>
            <w:tcW w:w="647" w:type="dxa"/>
          </w:tcPr>
          <w:p w14:paraId="20F7247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43E9BE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0EEFED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5BB3AB3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16BB40E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8B5D06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209149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1168243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342751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07932A7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D128B68" w14:textId="77777777" w:rsidTr="001E1955">
        <w:trPr>
          <w:trHeight w:val="400"/>
          <w:jc w:val="center"/>
        </w:trPr>
        <w:tc>
          <w:tcPr>
            <w:tcW w:w="647" w:type="dxa"/>
          </w:tcPr>
          <w:p w14:paraId="08548D0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EB25A0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B3458E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24406C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36C6326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C8969E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EB152E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23C675E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FA6273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743B2BF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77188B42" w14:textId="77777777" w:rsidTr="001E1955">
        <w:trPr>
          <w:trHeight w:val="400"/>
          <w:jc w:val="center"/>
        </w:trPr>
        <w:tc>
          <w:tcPr>
            <w:tcW w:w="647" w:type="dxa"/>
          </w:tcPr>
          <w:p w14:paraId="6B7AE52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4B6EBB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87E2C7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B7DA32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1DE9170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224B41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51CD22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5DB81F0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B8B341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265A73C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67B1A56C" w14:textId="77777777" w:rsidTr="001E1955">
        <w:trPr>
          <w:trHeight w:val="400"/>
          <w:jc w:val="center"/>
        </w:trPr>
        <w:tc>
          <w:tcPr>
            <w:tcW w:w="647" w:type="dxa"/>
          </w:tcPr>
          <w:p w14:paraId="03A3476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9F63D5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69CEC8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D2BE04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747AB5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385984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7309E7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3F3AE7B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51D7ED5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63B9BDC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5A715C77" w14:textId="77777777" w:rsidTr="001E1955">
        <w:trPr>
          <w:trHeight w:val="400"/>
          <w:jc w:val="center"/>
        </w:trPr>
        <w:tc>
          <w:tcPr>
            <w:tcW w:w="647" w:type="dxa"/>
          </w:tcPr>
          <w:p w14:paraId="25241A4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51184F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C26C9C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717AD3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225DBDC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145384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78BF6B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2F84DA4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6B65DD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6D39B8B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0D29BD55" w14:textId="77777777" w:rsidTr="001E1955">
        <w:trPr>
          <w:trHeight w:val="400"/>
          <w:jc w:val="center"/>
        </w:trPr>
        <w:tc>
          <w:tcPr>
            <w:tcW w:w="647" w:type="dxa"/>
          </w:tcPr>
          <w:p w14:paraId="49F51C6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B5010E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9A48A0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850769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31E2CB0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493F0F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A90CFC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40801C8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DD2231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51999D0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10556295" w14:textId="77777777" w:rsidTr="001E1955">
        <w:trPr>
          <w:trHeight w:val="400"/>
          <w:jc w:val="center"/>
        </w:trPr>
        <w:tc>
          <w:tcPr>
            <w:tcW w:w="647" w:type="dxa"/>
          </w:tcPr>
          <w:p w14:paraId="15512AA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5DE8BD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5A8311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06F313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4BFF53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32FA1A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558D5C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1C0F601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4E6D9F5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77443FE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4B722866" w14:textId="77777777" w:rsidTr="001E1955">
        <w:trPr>
          <w:trHeight w:val="400"/>
          <w:jc w:val="center"/>
        </w:trPr>
        <w:tc>
          <w:tcPr>
            <w:tcW w:w="647" w:type="dxa"/>
          </w:tcPr>
          <w:p w14:paraId="36B3AEC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645723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13BAB5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9289F5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2674AC30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4FE651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E79BB7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6F18907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C6B7B8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626EB06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72874EAC" w14:textId="77777777" w:rsidTr="001E1955">
        <w:trPr>
          <w:trHeight w:val="400"/>
          <w:jc w:val="center"/>
        </w:trPr>
        <w:tc>
          <w:tcPr>
            <w:tcW w:w="647" w:type="dxa"/>
          </w:tcPr>
          <w:p w14:paraId="7584A7BE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D242A4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F776C4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538151A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2325811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0D6A6B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5C5FC3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4769A61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B14BD2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25A97F5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0364E6A1" w14:textId="77777777" w:rsidTr="001E1955">
        <w:trPr>
          <w:trHeight w:val="400"/>
          <w:jc w:val="center"/>
        </w:trPr>
        <w:tc>
          <w:tcPr>
            <w:tcW w:w="647" w:type="dxa"/>
          </w:tcPr>
          <w:p w14:paraId="4BE2186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BCF852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3332F0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7DA0434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84136C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8DE8D03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CD49272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2202D78A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2137E7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20E81B1D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5FDC7FF6" w14:textId="77777777" w:rsidTr="001E1955">
        <w:trPr>
          <w:trHeight w:val="400"/>
          <w:jc w:val="center"/>
        </w:trPr>
        <w:tc>
          <w:tcPr>
            <w:tcW w:w="647" w:type="dxa"/>
          </w:tcPr>
          <w:p w14:paraId="50F05FB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094D64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8ED6A1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70BB758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7856D4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4BE337B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FC9C4B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6A8D2BF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44DCDAD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67C3DC04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1E1955" w:rsidRPr="003B2636" w14:paraId="54591EBD" w14:textId="77777777" w:rsidTr="001E1955">
        <w:trPr>
          <w:trHeight w:val="400"/>
          <w:jc w:val="center"/>
        </w:trPr>
        <w:tc>
          <w:tcPr>
            <w:tcW w:w="647" w:type="dxa"/>
          </w:tcPr>
          <w:p w14:paraId="2925D98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C171617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CB7487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E6414C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107F34A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B138A0F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7A465C6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38E12E61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1BD03B9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786" w:type="dxa"/>
          </w:tcPr>
          <w:p w14:paraId="3B44AACC" w14:textId="77777777" w:rsidR="00242490" w:rsidRPr="003B2636" w:rsidRDefault="00242490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CB006B" w:rsidRPr="003B2636" w14:paraId="58F58D95" w14:textId="77777777" w:rsidTr="001E1955">
        <w:trPr>
          <w:trHeight w:val="400"/>
          <w:jc w:val="center"/>
        </w:trPr>
        <w:tc>
          <w:tcPr>
            <w:tcW w:w="647" w:type="dxa"/>
          </w:tcPr>
          <w:p w14:paraId="79FD0F33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C3D0FDC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D966056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CFA8EF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534C989D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C879FEB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3A0ECEE4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6523D678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2AE7AB09" w14:textId="77777777" w:rsidR="00CB006B" w:rsidRDefault="00CB006B" w:rsidP="00C15437">
            <w:pPr>
              <w:pStyle w:val="phtablecell"/>
              <w:ind w:right="140"/>
              <w:rPr>
                <w:rStyle w:val="af9"/>
                <w:rFonts w:cs="Times New Roman"/>
                <w:bCs w:val="0"/>
              </w:rPr>
            </w:pPr>
          </w:p>
        </w:tc>
        <w:tc>
          <w:tcPr>
            <w:tcW w:w="786" w:type="dxa"/>
          </w:tcPr>
          <w:p w14:paraId="14995243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CB006B" w:rsidRPr="003B2636" w14:paraId="62D1ED43" w14:textId="77777777" w:rsidTr="001E1955">
        <w:trPr>
          <w:trHeight w:val="400"/>
          <w:jc w:val="center"/>
        </w:trPr>
        <w:tc>
          <w:tcPr>
            <w:tcW w:w="647" w:type="dxa"/>
          </w:tcPr>
          <w:p w14:paraId="5F4584A3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8FE568E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04B4A4C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36E0EBE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30384D4A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AF9E78C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6034D3A1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65A7A55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B801E34" w14:textId="77777777" w:rsidR="00CB006B" w:rsidRDefault="00CB006B" w:rsidP="00C15437">
            <w:pPr>
              <w:pStyle w:val="phtablecell"/>
              <w:ind w:right="140"/>
              <w:rPr>
                <w:rStyle w:val="af9"/>
                <w:rFonts w:cs="Times New Roman"/>
                <w:bCs w:val="0"/>
              </w:rPr>
            </w:pPr>
          </w:p>
        </w:tc>
        <w:tc>
          <w:tcPr>
            <w:tcW w:w="786" w:type="dxa"/>
          </w:tcPr>
          <w:p w14:paraId="2D1391ED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CB006B" w:rsidRPr="003B2636" w14:paraId="58BE25A3" w14:textId="77777777" w:rsidTr="001E1955">
        <w:trPr>
          <w:trHeight w:val="400"/>
          <w:jc w:val="center"/>
        </w:trPr>
        <w:tc>
          <w:tcPr>
            <w:tcW w:w="647" w:type="dxa"/>
          </w:tcPr>
          <w:p w14:paraId="2A881E13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42F6869C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696E1F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568A683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7AC8D63D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5CFDC86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24BA59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7B1D8D4A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7C2497E" w14:textId="77777777" w:rsidR="00CB006B" w:rsidRDefault="00CB006B" w:rsidP="00C15437">
            <w:pPr>
              <w:pStyle w:val="phtablecell"/>
              <w:ind w:right="140"/>
              <w:rPr>
                <w:rStyle w:val="af9"/>
                <w:rFonts w:cs="Times New Roman"/>
                <w:bCs w:val="0"/>
              </w:rPr>
            </w:pPr>
          </w:p>
        </w:tc>
        <w:tc>
          <w:tcPr>
            <w:tcW w:w="786" w:type="dxa"/>
          </w:tcPr>
          <w:p w14:paraId="338A391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CB006B" w:rsidRPr="003B2636" w14:paraId="7D2AEEA7" w14:textId="77777777" w:rsidTr="001E1955">
        <w:trPr>
          <w:trHeight w:val="400"/>
          <w:jc w:val="center"/>
        </w:trPr>
        <w:tc>
          <w:tcPr>
            <w:tcW w:w="647" w:type="dxa"/>
          </w:tcPr>
          <w:p w14:paraId="11B6D415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DF2D264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77E18F9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B90EFB6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2248D822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F9860F9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73CD1B60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1EA039CC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03D60DC5" w14:textId="77777777" w:rsidR="00CB006B" w:rsidRDefault="00CB006B" w:rsidP="00C15437">
            <w:pPr>
              <w:pStyle w:val="phtablecell"/>
              <w:ind w:right="140"/>
              <w:rPr>
                <w:rStyle w:val="af9"/>
                <w:rFonts w:cs="Times New Roman"/>
                <w:bCs w:val="0"/>
              </w:rPr>
            </w:pPr>
          </w:p>
        </w:tc>
        <w:tc>
          <w:tcPr>
            <w:tcW w:w="786" w:type="dxa"/>
          </w:tcPr>
          <w:p w14:paraId="45DAFD0E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  <w:tr w:rsidR="00CB006B" w:rsidRPr="003B2636" w14:paraId="6AAAA437" w14:textId="77777777" w:rsidTr="001E1955">
        <w:trPr>
          <w:trHeight w:val="400"/>
          <w:jc w:val="center"/>
        </w:trPr>
        <w:tc>
          <w:tcPr>
            <w:tcW w:w="647" w:type="dxa"/>
          </w:tcPr>
          <w:p w14:paraId="7312846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286F9BA0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5CB201F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403684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01C55BEB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0B640936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14:paraId="17C210F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14:paraId="0B12CFD6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6BBBFABA" w14:textId="77777777" w:rsidR="00CB006B" w:rsidRDefault="00CB006B" w:rsidP="00C15437">
            <w:pPr>
              <w:pStyle w:val="phtablecell"/>
              <w:ind w:right="140"/>
              <w:rPr>
                <w:rStyle w:val="af9"/>
                <w:rFonts w:cs="Times New Roman"/>
                <w:bCs w:val="0"/>
              </w:rPr>
            </w:pPr>
          </w:p>
        </w:tc>
        <w:tc>
          <w:tcPr>
            <w:tcW w:w="786" w:type="dxa"/>
          </w:tcPr>
          <w:p w14:paraId="258E99AF" w14:textId="77777777" w:rsidR="00CB006B" w:rsidRPr="003B2636" w:rsidRDefault="00CB006B" w:rsidP="00C15437">
            <w:pPr>
              <w:pStyle w:val="phtablecell"/>
              <w:ind w:right="140"/>
              <w:rPr>
                <w:rFonts w:ascii="Times New Roman" w:hAnsi="Times New Roman" w:cs="Times New Roman"/>
              </w:rPr>
            </w:pPr>
          </w:p>
        </w:tc>
      </w:tr>
    </w:tbl>
    <w:p w14:paraId="2F6AC36C" w14:textId="77777777" w:rsidR="00242490" w:rsidRPr="003B2636" w:rsidRDefault="00242490" w:rsidP="00CB006B">
      <w:pPr>
        <w:pStyle w:val="phnormal"/>
        <w:ind w:right="140" w:firstLine="0"/>
        <w:rPr>
          <w:rFonts w:ascii="Times New Roman" w:hAnsi="Times New Roman"/>
        </w:rPr>
      </w:pPr>
    </w:p>
    <w:sectPr w:rsidR="00242490" w:rsidRPr="003B2636" w:rsidSect="00FA2564">
      <w:headerReference w:type="even" r:id="rId38"/>
      <w:headerReference w:type="default" r:id="rId39"/>
      <w:footerReference w:type="default" r:id="rId40"/>
      <w:pgSz w:w="11906" w:h="16838" w:code="9"/>
      <w:pgMar w:top="1134" w:right="567" w:bottom="1134" w:left="1134" w:header="284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786185" w14:textId="77777777" w:rsidR="006A0065" w:rsidRDefault="006A0065" w:rsidP="009D09CD">
      <w:r>
        <w:separator/>
      </w:r>
    </w:p>
  </w:endnote>
  <w:endnote w:type="continuationSeparator" w:id="0">
    <w:p w14:paraId="791ECCF4" w14:textId="77777777" w:rsidR="006A0065" w:rsidRDefault="006A0065" w:rsidP="009D09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ISOCPEUR"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37AA51" w14:textId="77777777" w:rsidR="00B34F25" w:rsidRPr="000F28A4" w:rsidRDefault="00BA7D3D" w:rsidP="00BA7D3D">
    <w:pPr>
      <w:pStyle w:val="a6"/>
      <w:tabs>
        <w:tab w:val="clear" w:pos="3255"/>
        <w:tab w:val="clear" w:pos="4677"/>
        <w:tab w:val="clear" w:pos="9355"/>
      </w:tabs>
      <w:jc w:val="center"/>
      <w:rPr>
        <w:sz w:val="20"/>
        <w:lang w:val="en-US"/>
      </w:rPr>
    </w:pPr>
    <w:r w:rsidRPr="00BA7D3D">
      <w:rPr>
        <w:sz w:val="20"/>
      </w:rPr>
      <w:fldChar w:fldCharType="begin"/>
    </w:r>
    <w:r w:rsidRPr="00BA7D3D">
      <w:rPr>
        <w:sz w:val="20"/>
      </w:rPr>
      <w:instrText>PAGE   \* MERGEFORMAT</w:instrText>
    </w:r>
    <w:r w:rsidRPr="00BA7D3D">
      <w:rPr>
        <w:sz w:val="20"/>
      </w:rPr>
      <w:fldChar w:fldCharType="separate"/>
    </w:r>
    <w:r w:rsidR="00BD0900" w:rsidRPr="00BD0900">
      <w:rPr>
        <w:noProof/>
        <w:sz w:val="20"/>
        <w:lang w:val="ru-RU"/>
      </w:rPr>
      <w:t>18</w:t>
    </w:r>
    <w:r w:rsidRPr="00BA7D3D"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79F86C" w14:textId="77777777" w:rsidR="006A0065" w:rsidRDefault="006A0065" w:rsidP="009D09CD">
      <w:r>
        <w:separator/>
      </w:r>
    </w:p>
  </w:footnote>
  <w:footnote w:type="continuationSeparator" w:id="0">
    <w:p w14:paraId="1E0C8DB6" w14:textId="77777777" w:rsidR="006A0065" w:rsidRDefault="006A0065" w:rsidP="009D09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1943A0" w14:textId="77777777" w:rsidR="005E740C" w:rsidRDefault="005E740C" w:rsidP="009D09CD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142D30" w14:textId="77777777" w:rsidR="005E740C" w:rsidRDefault="005E740C" w:rsidP="009D09C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8A3C80"/>
    <w:multiLevelType w:val="hybridMultilevel"/>
    <w:tmpl w:val="7118149C"/>
    <w:lvl w:ilvl="0" w:tplc="2CC0453C">
      <w:start w:val="1"/>
      <w:numFmt w:val="bullet"/>
      <w:lvlText w:val=""/>
      <w:lvlJc w:val="left"/>
      <w:pPr>
        <w:ind w:left="1287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1495CF7"/>
    <w:multiLevelType w:val="hybridMultilevel"/>
    <w:tmpl w:val="E5BCE1E8"/>
    <w:lvl w:ilvl="0" w:tplc="673CD528">
      <w:start w:val="1"/>
      <w:numFmt w:val="bullet"/>
      <w:pStyle w:val="phlistitemized2"/>
      <w:lvlText w:val="–"/>
      <w:lvlJc w:val="left"/>
      <w:pPr>
        <w:tabs>
          <w:tab w:val="num" w:pos="1755"/>
        </w:tabs>
        <w:ind w:left="1755" w:hanging="360"/>
      </w:pPr>
      <w:rPr>
        <w:rFonts w:ascii="Arial" w:hAnsi="Aria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2" w15:restartNumberingAfterBreak="0">
    <w:nsid w:val="13BA77A7"/>
    <w:multiLevelType w:val="multilevel"/>
    <w:tmpl w:val="31841B36"/>
    <w:lvl w:ilvl="0">
      <w:start w:val="1"/>
      <w:numFmt w:val="decimal"/>
      <w:pStyle w:val="phlistordered1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3" w15:restartNumberingAfterBreak="0">
    <w:nsid w:val="19952A7E"/>
    <w:multiLevelType w:val="hybridMultilevel"/>
    <w:tmpl w:val="C8B6927E"/>
    <w:lvl w:ilvl="0" w:tplc="6CA09326">
      <w:start w:val="1"/>
      <w:numFmt w:val="lowerLetter"/>
      <w:pStyle w:val="phlistordered2"/>
      <w:lvlText w:val="%1)"/>
      <w:lvlJc w:val="left"/>
      <w:pPr>
        <w:tabs>
          <w:tab w:val="num" w:pos="1757"/>
        </w:tabs>
        <w:ind w:left="175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477"/>
        </w:tabs>
        <w:ind w:left="247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97"/>
        </w:tabs>
        <w:ind w:left="319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17"/>
        </w:tabs>
        <w:ind w:left="391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37"/>
        </w:tabs>
        <w:ind w:left="463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57"/>
        </w:tabs>
        <w:ind w:left="535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77"/>
        </w:tabs>
        <w:ind w:left="607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97"/>
        </w:tabs>
        <w:ind w:left="679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17"/>
        </w:tabs>
        <w:ind w:left="7517" w:hanging="180"/>
      </w:pPr>
    </w:lvl>
  </w:abstractNum>
  <w:abstractNum w:abstractNumId="4" w15:restartNumberingAfterBreak="0">
    <w:nsid w:val="1C1E5C4C"/>
    <w:multiLevelType w:val="hybridMultilevel"/>
    <w:tmpl w:val="4A8EAF8C"/>
    <w:lvl w:ilvl="0" w:tplc="FC5CFC4A">
      <w:start w:val="1"/>
      <w:numFmt w:val="decimal"/>
      <w:pStyle w:val="1"/>
      <w:lvlText w:val="%1)"/>
      <w:lvlJc w:val="left"/>
      <w:pPr>
        <w:ind w:left="13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4" w:hanging="360"/>
      </w:pPr>
    </w:lvl>
    <w:lvl w:ilvl="2" w:tplc="0419001B" w:tentative="1">
      <w:start w:val="1"/>
      <w:numFmt w:val="lowerRoman"/>
      <w:lvlText w:val="%3."/>
      <w:lvlJc w:val="right"/>
      <w:pPr>
        <w:ind w:left="2784" w:hanging="180"/>
      </w:pPr>
    </w:lvl>
    <w:lvl w:ilvl="3" w:tplc="0419000F" w:tentative="1">
      <w:start w:val="1"/>
      <w:numFmt w:val="decimal"/>
      <w:lvlText w:val="%4."/>
      <w:lvlJc w:val="left"/>
      <w:pPr>
        <w:ind w:left="3504" w:hanging="360"/>
      </w:pPr>
    </w:lvl>
    <w:lvl w:ilvl="4" w:tplc="04190019" w:tentative="1">
      <w:start w:val="1"/>
      <w:numFmt w:val="lowerLetter"/>
      <w:lvlText w:val="%5."/>
      <w:lvlJc w:val="left"/>
      <w:pPr>
        <w:ind w:left="4224" w:hanging="360"/>
      </w:pPr>
    </w:lvl>
    <w:lvl w:ilvl="5" w:tplc="0419001B" w:tentative="1">
      <w:start w:val="1"/>
      <w:numFmt w:val="lowerRoman"/>
      <w:lvlText w:val="%6."/>
      <w:lvlJc w:val="right"/>
      <w:pPr>
        <w:ind w:left="4944" w:hanging="180"/>
      </w:pPr>
    </w:lvl>
    <w:lvl w:ilvl="6" w:tplc="0419000F" w:tentative="1">
      <w:start w:val="1"/>
      <w:numFmt w:val="decimal"/>
      <w:lvlText w:val="%7."/>
      <w:lvlJc w:val="left"/>
      <w:pPr>
        <w:ind w:left="5664" w:hanging="360"/>
      </w:pPr>
    </w:lvl>
    <w:lvl w:ilvl="7" w:tplc="04190019" w:tentative="1">
      <w:start w:val="1"/>
      <w:numFmt w:val="lowerLetter"/>
      <w:lvlText w:val="%8."/>
      <w:lvlJc w:val="left"/>
      <w:pPr>
        <w:ind w:left="6384" w:hanging="360"/>
      </w:pPr>
    </w:lvl>
    <w:lvl w:ilvl="8" w:tplc="0419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5" w15:restartNumberingAfterBreak="0">
    <w:nsid w:val="23FF35DE"/>
    <w:multiLevelType w:val="hybridMultilevel"/>
    <w:tmpl w:val="D2E4ECD8"/>
    <w:lvl w:ilvl="0" w:tplc="E07A4078">
      <w:start w:val="1"/>
      <w:numFmt w:val="bullet"/>
      <w:pStyle w:val="3"/>
      <w:lvlText w:val=""/>
      <w:lvlJc w:val="left"/>
      <w:pPr>
        <w:ind w:left="13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6" w15:restartNumberingAfterBreak="0">
    <w:nsid w:val="3C9300B4"/>
    <w:multiLevelType w:val="hybridMultilevel"/>
    <w:tmpl w:val="0C22EFAC"/>
    <w:lvl w:ilvl="0" w:tplc="517694EA">
      <w:start w:val="1"/>
      <w:numFmt w:val="bullet"/>
      <w:pStyle w:val="2"/>
      <w:lvlText w:val="o"/>
      <w:lvlJc w:val="left"/>
      <w:pPr>
        <w:ind w:left="1713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4BFB32A9"/>
    <w:multiLevelType w:val="multilevel"/>
    <w:tmpl w:val="10B09B16"/>
    <w:styleLink w:val="phadditiontitle"/>
    <w:lvl w:ilvl="0">
      <w:start w:val="1"/>
      <w:numFmt w:val="upperLetter"/>
      <w:pStyle w:val="phadditiontitle1"/>
      <w:lvlText w:val="Приложение 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phadditiontitle2"/>
      <w:lvlText w:val="%1.%2"/>
      <w:lvlJc w:val="left"/>
      <w:pPr>
        <w:tabs>
          <w:tab w:val="num" w:pos="720"/>
        </w:tabs>
        <w:ind w:left="720" w:firstLine="0"/>
      </w:pPr>
      <w:rPr>
        <w:rFonts w:hint="default"/>
      </w:rPr>
    </w:lvl>
    <w:lvl w:ilvl="2">
      <w:start w:val="1"/>
      <w:numFmt w:val="decimal"/>
      <w:pStyle w:val="phadditiontitle3"/>
      <w:lvlText w:val="%1.%2.%3"/>
      <w:lvlJc w:val="left"/>
      <w:pPr>
        <w:tabs>
          <w:tab w:val="num" w:pos="720"/>
        </w:tabs>
        <w:ind w:left="72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738"/>
        </w:tabs>
        <w:ind w:left="3738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882"/>
        </w:tabs>
        <w:ind w:left="3882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026"/>
        </w:tabs>
        <w:ind w:left="402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170"/>
        </w:tabs>
        <w:ind w:left="417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14"/>
        </w:tabs>
        <w:ind w:left="431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58"/>
        </w:tabs>
        <w:ind w:left="4458" w:hanging="1584"/>
      </w:pPr>
      <w:rPr>
        <w:rFonts w:hint="default"/>
      </w:rPr>
    </w:lvl>
  </w:abstractNum>
  <w:abstractNum w:abstractNumId="8" w15:restartNumberingAfterBreak="0">
    <w:nsid w:val="60C70092"/>
    <w:multiLevelType w:val="multilevel"/>
    <w:tmpl w:val="1FF8CCB4"/>
    <w:lvl w:ilvl="0">
      <w:start w:val="1"/>
      <w:numFmt w:val="decimal"/>
      <w:pStyle w:val="10"/>
      <w:lvlText w:val="%1)"/>
      <w:lvlJc w:val="left"/>
      <w:pPr>
        <w:tabs>
          <w:tab w:val="num" w:pos="987"/>
        </w:tabs>
        <w:ind w:left="0" w:firstLine="62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2064" w:hanging="360"/>
      </w:pPr>
    </w:lvl>
    <w:lvl w:ilvl="2" w:tentative="1">
      <w:start w:val="1"/>
      <w:numFmt w:val="lowerRoman"/>
      <w:lvlText w:val="%3."/>
      <w:lvlJc w:val="right"/>
      <w:pPr>
        <w:ind w:left="2784" w:hanging="180"/>
      </w:pPr>
    </w:lvl>
    <w:lvl w:ilvl="3" w:tentative="1">
      <w:start w:val="1"/>
      <w:numFmt w:val="decimal"/>
      <w:lvlText w:val="%4."/>
      <w:lvlJc w:val="left"/>
      <w:pPr>
        <w:ind w:left="3504" w:hanging="360"/>
      </w:pPr>
    </w:lvl>
    <w:lvl w:ilvl="4" w:tentative="1">
      <w:start w:val="1"/>
      <w:numFmt w:val="lowerLetter"/>
      <w:lvlText w:val="%5."/>
      <w:lvlJc w:val="left"/>
      <w:pPr>
        <w:ind w:left="4224" w:hanging="360"/>
      </w:pPr>
    </w:lvl>
    <w:lvl w:ilvl="5" w:tentative="1">
      <w:start w:val="1"/>
      <w:numFmt w:val="lowerRoman"/>
      <w:lvlText w:val="%6."/>
      <w:lvlJc w:val="right"/>
      <w:pPr>
        <w:ind w:left="4944" w:hanging="180"/>
      </w:pPr>
    </w:lvl>
    <w:lvl w:ilvl="6" w:tentative="1">
      <w:start w:val="1"/>
      <w:numFmt w:val="decimal"/>
      <w:lvlText w:val="%7."/>
      <w:lvlJc w:val="left"/>
      <w:pPr>
        <w:ind w:left="5664" w:hanging="360"/>
      </w:pPr>
    </w:lvl>
    <w:lvl w:ilvl="7" w:tentative="1">
      <w:start w:val="1"/>
      <w:numFmt w:val="lowerLetter"/>
      <w:lvlText w:val="%8."/>
      <w:lvlJc w:val="left"/>
      <w:pPr>
        <w:ind w:left="6384" w:hanging="360"/>
      </w:pPr>
    </w:lvl>
    <w:lvl w:ilvl="8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9" w15:restartNumberingAfterBreak="0">
    <w:nsid w:val="63EC2B42"/>
    <w:multiLevelType w:val="hybridMultilevel"/>
    <w:tmpl w:val="E8303FC0"/>
    <w:lvl w:ilvl="0" w:tplc="F33AAB68">
      <w:start w:val="1"/>
      <w:numFmt w:val="decimal"/>
      <w:pStyle w:val="phbibliography"/>
      <w:lvlText w:val="[%1]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DD0176"/>
    <w:multiLevelType w:val="hybridMultilevel"/>
    <w:tmpl w:val="E78214C2"/>
    <w:lvl w:ilvl="0" w:tplc="CD2EDD6E">
      <w:start w:val="1"/>
      <w:numFmt w:val="bullet"/>
      <w:pStyle w:val="11"/>
      <w:lvlText w:val=""/>
      <w:lvlJc w:val="left"/>
      <w:pPr>
        <w:ind w:left="984" w:hanging="360"/>
      </w:pPr>
      <w:rPr>
        <w:rFonts w:ascii="Symbol" w:hAnsi="Symbol" w:hint="default"/>
      </w:rPr>
    </w:lvl>
    <w:lvl w:ilvl="1" w:tplc="851C159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70EC1F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1EAF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82F9B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8444F6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0C9AD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20A06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60E6F0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012FC2"/>
    <w:multiLevelType w:val="multilevel"/>
    <w:tmpl w:val="406AB4A6"/>
    <w:lvl w:ilvl="0">
      <w:start w:val="1"/>
      <w:numFmt w:val="decimal"/>
      <w:pStyle w:val="12"/>
      <w:lvlText w:val="%1"/>
      <w:lvlJc w:val="left"/>
      <w:pPr>
        <w:tabs>
          <w:tab w:val="num" w:pos="1004"/>
        </w:tabs>
        <w:ind w:left="720" w:firstLine="0"/>
      </w:pPr>
      <w:rPr>
        <w:rFonts w:hint="default"/>
      </w:rPr>
    </w:lvl>
    <w:lvl w:ilvl="1">
      <w:start w:val="1"/>
      <w:numFmt w:val="decimal"/>
      <w:pStyle w:val="20"/>
      <w:lvlText w:val="%1.%2"/>
      <w:lvlJc w:val="left"/>
      <w:pPr>
        <w:tabs>
          <w:tab w:val="num" w:pos="1004"/>
        </w:tabs>
        <w:ind w:left="720" w:firstLine="0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1004"/>
        </w:tabs>
        <w:ind w:left="720" w:firstLine="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1"/>
        </w:tabs>
        <w:ind w:left="720" w:firstLine="0"/>
      </w:pPr>
      <w:rPr>
        <w:rFonts w:hint="default"/>
      </w:rPr>
    </w:lvl>
    <w:lvl w:ilvl="4">
      <w:start w:val="1"/>
      <w:numFmt w:val="decimal"/>
      <w:lvlText w:val="%1.%2.%3.%5"/>
      <w:lvlJc w:val="left"/>
      <w:pPr>
        <w:tabs>
          <w:tab w:val="num" w:pos="1571"/>
        </w:tabs>
        <w:ind w:left="0" w:firstLine="720"/>
      </w:pPr>
      <w:rPr>
        <w:rFonts w:hint="default"/>
      </w:rPr>
    </w:lvl>
    <w:lvl w:ilvl="5">
      <w:start w:val="1"/>
      <w:numFmt w:val="decimal"/>
      <w:lvlRestart w:val="3"/>
      <w:lvlText w:val="%1.%2.%3.%6"/>
      <w:lvlJc w:val="left"/>
      <w:pPr>
        <w:tabs>
          <w:tab w:val="num" w:pos="1571"/>
        </w:tabs>
        <w:ind w:left="0" w:firstLine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01"/>
        </w:tabs>
        <w:ind w:left="1001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45"/>
        </w:tabs>
        <w:ind w:left="114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89"/>
        </w:tabs>
        <w:ind w:left="1289" w:hanging="1584"/>
      </w:pPr>
      <w:rPr>
        <w:rFonts w:hint="default"/>
      </w:rPr>
    </w:lvl>
  </w:abstractNum>
  <w:abstractNum w:abstractNumId="12" w15:restartNumberingAfterBreak="0">
    <w:nsid w:val="75161AFA"/>
    <w:multiLevelType w:val="hybridMultilevel"/>
    <w:tmpl w:val="B62418C0"/>
    <w:lvl w:ilvl="0" w:tplc="F55ECC92">
      <w:start w:val="1"/>
      <w:numFmt w:val="bullet"/>
      <w:pStyle w:val="phlistitemized1"/>
      <w:lvlText w:val=""/>
      <w:lvlJc w:val="left"/>
      <w:pPr>
        <w:tabs>
          <w:tab w:val="num" w:pos="1077"/>
        </w:tabs>
        <w:ind w:left="1077" w:hanging="357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12"/>
  </w:num>
  <w:num w:numId="4">
    <w:abstractNumId w:val="1"/>
  </w:num>
  <w:num w:numId="5">
    <w:abstractNumId w:val="2"/>
  </w:num>
  <w:num w:numId="6">
    <w:abstractNumId w:val="3"/>
  </w:num>
  <w:num w:numId="7">
    <w:abstractNumId w:val="11"/>
  </w:num>
  <w:num w:numId="8">
    <w:abstractNumId w:val="8"/>
    <w:lvlOverride w:ilvl="0">
      <w:startOverride w:val="1"/>
    </w:lvlOverride>
  </w:num>
  <w:num w:numId="9">
    <w:abstractNumId w:val="10"/>
  </w:num>
  <w:num w:numId="10">
    <w:abstractNumId w:val="5"/>
  </w:num>
  <w:num w:numId="11">
    <w:abstractNumId w:val="6"/>
  </w:num>
  <w:num w:numId="12">
    <w:abstractNumId w:val="4"/>
  </w:num>
  <w:num w:numId="13">
    <w:abstractNumId w:val="8"/>
  </w:num>
  <w:num w:numId="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  <w:lvlOverride w:ilvl="0">
      <w:startOverride w:val="1"/>
    </w:lvlOverride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</w:num>
  <w:num w:numId="29">
    <w:abstractNumId w:val="8"/>
    <w:lvlOverride w:ilvl="0">
      <w:startOverride w:val="1"/>
    </w:lvlOverride>
  </w:num>
  <w:num w:numId="30">
    <w:abstractNumId w:val="8"/>
    <w:lvlOverride w:ilvl="0">
      <w:startOverride w:val="1"/>
    </w:lvlOverride>
  </w:num>
  <w:num w:numId="3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"/>
    </w:lvlOverride>
  </w:num>
  <w:num w:numId="33">
    <w:abstractNumId w:val="0"/>
  </w:num>
  <w:num w:numId="34">
    <w:abstractNumId w:val="11"/>
  </w:num>
  <w:num w:numId="35">
    <w:abstractNumId w:val="8"/>
    <w:lvlOverride w:ilvl="0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"/>
    <w:lvlOverride w:ilvl="0">
      <w:startOverride w:val="3"/>
    </w:lvlOverride>
  </w:num>
  <w:num w:numId="38">
    <w:abstractNumId w:val="4"/>
    <w:lvlOverride w:ilvl="0">
      <w:startOverride w:val="3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ru-RU" w:vendorID="1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2D28"/>
    <w:rsid w:val="00001403"/>
    <w:rsid w:val="00001DB0"/>
    <w:rsid w:val="00006D40"/>
    <w:rsid w:val="000115B7"/>
    <w:rsid w:val="00016CCD"/>
    <w:rsid w:val="00016E9C"/>
    <w:rsid w:val="0002654F"/>
    <w:rsid w:val="00034037"/>
    <w:rsid w:val="00035903"/>
    <w:rsid w:val="00045C2D"/>
    <w:rsid w:val="000466B2"/>
    <w:rsid w:val="000501A2"/>
    <w:rsid w:val="000513BD"/>
    <w:rsid w:val="00052358"/>
    <w:rsid w:val="00052438"/>
    <w:rsid w:val="00052C62"/>
    <w:rsid w:val="00055FCC"/>
    <w:rsid w:val="00056688"/>
    <w:rsid w:val="00063C34"/>
    <w:rsid w:val="000725F0"/>
    <w:rsid w:val="00074474"/>
    <w:rsid w:val="00076391"/>
    <w:rsid w:val="0008403D"/>
    <w:rsid w:val="000845A8"/>
    <w:rsid w:val="00085D26"/>
    <w:rsid w:val="00093EC1"/>
    <w:rsid w:val="000A2E1A"/>
    <w:rsid w:val="000A6820"/>
    <w:rsid w:val="000B033F"/>
    <w:rsid w:val="000B10F9"/>
    <w:rsid w:val="000B4C77"/>
    <w:rsid w:val="000B737A"/>
    <w:rsid w:val="000B79F0"/>
    <w:rsid w:val="000C0EA4"/>
    <w:rsid w:val="000C1A95"/>
    <w:rsid w:val="000C40A5"/>
    <w:rsid w:val="000C4323"/>
    <w:rsid w:val="000C45F7"/>
    <w:rsid w:val="000C5338"/>
    <w:rsid w:val="000C59D1"/>
    <w:rsid w:val="000D332F"/>
    <w:rsid w:val="000D4446"/>
    <w:rsid w:val="000D4C77"/>
    <w:rsid w:val="000D62D8"/>
    <w:rsid w:val="000F1AAF"/>
    <w:rsid w:val="000F28A4"/>
    <w:rsid w:val="000F39C8"/>
    <w:rsid w:val="000F39EE"/>
    <w:rsid w:val="000F637F"/>
    <w:rsid w:val="000F79D9"/>
    <w:rsid w:val="00102C20"/>
    <w:rsid w:val="00106EF4"/>
    <w:rsid w:val="00120549"/>
    <w:rsid w:val="00120FB7"/>
    <w:rsid w:val="0012176E"/>
    <w:rsid w:val="001238C8"/>
    <w:rsid w:val="00125BAE"/>
    <w:rsid w:val="00127359"/>
    <w:rsid w:val="001412E0"/>
    <w:rsid w:val="001429F8"/>
    <w:rsid w:val="00142D91"/>
    <w:rsid w:val="001475A8"/>
    <w:rsid w:val="00147636"/>
    <w:rsid w:val="00152342"/>
    <w:rsid w:val="001629C7"/>
    <w:rsid w:val="00163266"/>
    <w:rsid w:val="00163357"/>
    <w:rsid w:val="00163447"/>
    <w:rsid w:val="001863D7"/>
    <w:rsid w:val="00190653"/>
    <w:rsid w:val="001906D1"/>
    <w:rsid w:val="0019151D"/>
    <w:rsid w:val="00193302"/>
    <w:rsid w:val="00194A49"/>
    <w:rsid w:val="001A2D50"/>
    <w:rsid w:val="001A481C"/>
    <w:rsid w:val="001A55E1"/>
    <w:rsid w:val="001B088B"/>
    <w:rsid w:val="001C0144"/>
    <w:rsid w:val="001C323D"/>
    <w:rsid w:val="001C6E40"/>
    <w:rsid w:val="001C7F0D"/>
    <w:rsid w:val="001D1570"/>
    <w:rsid w:val="001D2B2B"/>
    <w:rsid w:val="001D7130"/>
    <w:rsid w:val="001E0485"/>
    <w:rsid w:val="001E1955"/>
    <w:rsid w:val="001F132E"/>
    <w:rsid w:val="001F31A8"/>
    <w:rsid w:val="001F5F4F"/>
    <w:rsid w:val="0020132B"/>
    <w:rsid w:val="0020428A"/>
    <w:rsid w:val="0020593D"/>
    <w:rsid w:val="00206CE5"/>
    <w:rsid w:val="002101BA"/>
    <w:rsid w:val="00210DF1"/>
    <w:rsid w:val="0021176F"/>
    <w:rsid w:val="00211FFB"/>
    <w:rsid w:val="00213298"/>
    <w:rsid w:val="00213CD6"/>
    <w:rsid w:val="00214186"/>
    <w:rsid w:val="00224052"/>
    <w:rsid w:val="002310BF"/>
    <w:rsid w:val="00233C5F"/>
    <w:rsid w:val="00234B2F"/>
    <w:rsid w:val="00234F52"/>
    <w:rsid w:val="002418BE"/>
    <w:rsid w:val="00242490"/>
    <w:rsid w:val="00244AE8"/>
    <w:rsid w:val="0024620D"/>
    <w:rsid w:val="00246553"/>
    <w:rsid w:val="00246998"/>
    <w:rsid w:val="0024745B"/>
    <w:rsid w:val="002503F9"/>
    <w:rsid w:val="00261B10"/>
    <w:rsid w:val="00262257"/>
    <w:rsid w:val="00265D5B"/>
    <w:rsid w:val="00271249"/>
    <w:rsid w:val="00273361"/>
    <w:rsid w:val="00274334"/>
    <w:rsid w:val="00275761"/>
    <w:rsid w:val="0028164F"/>
    <w:rsid w:val="00283FB4"/>
    <w:rsid w:val="002872AC"/>
    <w:rsid w:val="002A08AB"/>
    <w:rsid w:val="002A1344"/>
    <w:rsid w:val="002A5428"/>
    <w:rsid w:val="002A6ADA"/>
    <w:rsid w:val="002A79BD"/>
    <w:rsid w:val="002B374A"/>
    <w:rsid w:val="002B38EE"/>
    <w:rsid w:val="002B4251"/>
    <w:rsid w:val="002C090E"/>
    <w:rsid w:val="002C0982"/>
    <w:rsid w:val="002C17B0"/>
    <w:rsid w:val="002C20DA"/>
    <w:rsid w:val="002C3F3E"/>
    <w:rsid w:val="002C48A8"/>
    <w:rsid w:val="002C5C6E"/>
    <w:rsid w:val="002D0524"/>
    <w:rsid w:val="002D176A"/>
    <w:rsid w:val="002D2203"/>
    <w:rsid w:val="002D6E3D"/>
    <w:rsid w:val="002D7A00"/>
    <w:rsid w:val="002E1110"/>
    <w:rsid w:val="002E1521"/>
    <w:rsid w:val="002E1C2D"/>
    <w:rsid w:val="002E1CC2"/>
    <w:rsid w:val="002E2470"/>
    <w:rsid w:val="002E38FD"/>
    <w:rsid w:val="002E51B3"/>
    <w:rsid w:val="002E5C98"/>
    <w:rsid w:val="002E7008"/>
    <w:rsid w:val="002F23C4"/>
    <w:rsid w:val="002F583A"/>
    <w:rsid w:val="002F6BFF"/>
    <w:rsid w:val="00302DE9"/>
    <w:rsid w:val="0030351D"/>
    <w:rsid w:val="00305F06"/>
    <w:rsid w:val="00317715"/>
    <w:rsid w:val="0031772C"/>
    <w:rsid w:val="003204ED"/>
    <w:rsid w:val="003248BE"/>
    <w:rsid w:val="00325F19"/>
    <w:rsid w:val="0033171C"/>
    <w:rsid w:val="003352EE"/>
    <w:rsid w:val="00341C15"/>
    <w:rsid w:val="00344908"/>
    <w:rsid w:val="0034518A"/>
    <w:rsid w:val="003454B5"/>
    <w:rsid w:val="00345D63"/>
    <w:rsid w:val="003553E4"/>
    <w:rsid w:val="0036028E"/>
    <w:rsid w:val="00360799"/>
    <w:rsid w:val="00361A95"/>
    <w:rsid w:val="0036755C"/>
    <w:rsid w:val="00372A38"/>
    <w:rsid w:val="00375F46"/>
    <w:rsid w:val="00382ECE"/>
    <w:rsid w:val="0038537C"/>
    <w:rsid w:val="00386996"/>
    <w:rsid w:val="0039086E"/>
    <w:rsid w:val="00391324"/>
    <w:rsid w:val="00391C5C"/>
    <w:rsid w:val="0039345C"/>
    <w:rsid w:val="003934F5"/>
    <w:rsid w:val="00395A44"/>
    <w:rsid w:val="00395B51"/>
    <w:rsid w:val="00396F04"/>
    <w:rsid w:val="00397038"/>
    <w:rsid w:val="003A0CB1"/>
    <w:rsid w:val="003A2B4E"/>
    <w:rsid w:val="003A2CC2"/>
    <w:rsid w:val="003A3E48"/>
    <w:rsid w:val="003A40A7"/>
    <w:rsid w:val="003A5BF1"/>
    <w:rsid w:val="003A6C08"/>
    <w:rsid w:val="003A7448"/>
    <w:rsid w:val="003A764D"/>
    <w:rsid w:val="003B096B"/>
    <w:rsid w:val="003B1182"/>
    <w:rsid w:val="003B2636"/>
    <w:rsid w:val="003C095A"/>
    <w:rsid w:val="003C107A"/>
    <w:rsid w:val="003C2AFB"/>
    <w:rsid w:val="003C3C6E"/>
    <w:rsid w:val="003C4502"/>
    <w:rsid w:val="003C47F4"/>
    <w:rsid w:val="003C5EC4"/>
    <w:rsid w:val="003C712B"/>
    <w:rsid w:val="003D5390"/>
    <w:rsid w:val="003E21D8"/>
    <w:rsid w:val="003E5D47"/>
    <w:rsid w:val="003F0CAA"/>
    <w:rsid w:val="003F141E"/>
    <w:rsid w:val="003F3B23"/>
    <w:rsid w:val="003F5A7B"/>
    <w:rsid w:val="00401E95"/>
    <w:rsid w:val="004024F9"/>
    <w:rsid w:val="00407D9C"/>
    <w:rsid w:val="00410F93"/>
    <w:rsid w:val="00414BDE"/>
    <w:rsid w:val="00416C57"/>
    <w:rsid w:val="00425466"/>
    <w:rsid w:val="00426AA4"/>
    <w:rsid w:val="004309C3"/>
    <w:rsid w:val="0043138D"/>
    <w:rsid w:val="004339A7"/>
    <w:rsid w:val="004356FD"/>
    <w:rsid w:val="004362D5"/>
    <w:rsid w:val="004458FE"/>
    <w:rsid w:val="00450955"/>
    <w:rsid w:val="004539F3"/>
    <w:rsid w:val="00455499"/>
    <w:rsid w:val="004579EA"/>
    <w:rsid w:val="00462203"/>
    <w:rsid w:val="0046258A"/>
    <w:rsid w:val="00470EAA"/>
    <w:rsid w:val="004736B3"/>
    <w:rsid w:val="004741BE"/>
    <w:rsid w:val="004800B8"/>
    <w:rsid w:val="00480413"/>
    <w:rsid w:val="0048121C"/>
    <w:rsid w:val="00481F66"/>
    <w:rsid w:val="004821D9"/>
    <w:rsid w:val="00482D28"/>
    <w:rsid w:val="00483E0E"/>
    <w:rsid w:val="0048618F"/>
    <w:rsid w:val="004916AD"/>
    <w:rsid w:val="00491F5B"/>
    <w:rsid w:val="0049384A"/>
    <w:rsid w:val="0049640E"/>
    <w:rsid w:val="004A2A86"/>
    <w:rsid w:val="004A4CBC"/>
    <w:rsid w:val="004A6C34"/>
    <w:rsid w:val="004A6F0B"/>
    <w:rsid w:val="004B46BF"/>
    <w:rsid w:val="004B4FA0"/>
    <w:rsid w:val="004B53C4"/>
    <w:rsid w:val="004B650D"/>
    <w:rsid w:val="004C00D7"/>
    <w:rsid w:val="004C251E"/>
    <w:rsid w:val="004C6136"/>
    <w:rsid w:val="004C7073"/>
    <w:rsid w:val="004D034A"/>
    <w:rsid w:val="004D2A32"/>
    <w:rsid w:val="004E0B19"/>
    <w:rsid w:val="004E7862"/>
    <w:rsid w:val="004F037D"/>
    <w:rsid w:val="004F0E96"/>
    <w:rsid w:val="004F1762"/>
    <w:rsid w:val="004F34BD"/>
    <w:rsid w:val="0050090A"/>
    <w:rsid w:val="00500B60"/>
    <w:rsid w:val="0050162E"/>
    <w:rsid w:val="005058E4"/>
    <w:rsid w:val="00505B6C"/>
    <w:rsid w:val="00506BA5"/>
    <w:rsid w:val="00507181"/>
    <w:rsid w:val="005200D7"/>
    <w:rsid w:val="005222E1"/>
    <w:rsid w:val="00523063"/>
    <w:rsid w:val="00526E4C"/>
    <w:rsid w:val="00526FB8"/>
    <w:rsid w:val="005307B2"/>
    <w:rsid w:val="00534FC1"/>
    <w:rsid w:val="00536CD3"/>
    <w:rsid w:val="005401F6"/>
    <w:rsid w:val="00542FDD"/>
    <w:rsid w:val="005448F0"/>
    <w:rsid w:val="00545A51"/>
    <w:rsid w:val="00545D47"/>
    <w:rsid w:val="00546111"/>
    <w:rsid w:val="005504C5"/>
    <w:rsid w:val="0055295A"/>
    <w:rsid w:val="005533FC"/>
    <w:rsid w:val="0056208D"/>
    <w:rsid w:val="0057184E"/>
    <w:rsid w:val="00577A11"/>
    <w:rsid w:val="00580F29"/>
    <w:rsid w:val="00581741"/>
    <w:rsid w:val="0059146A"/>
    <w:rsid w:val="00591D43"/>
    <w:rsid w:val="00592314"/>
    <w:rsid w:val="00594521"/>
    <w:rsid w:val="005978F5"/>
    <w:rsid w:val="005A2CB8"/>
    <w:rsid w:val="005A7439"/>
    <w:rsid w:val="005A7E22"/>
    <w:rsid w:val="005B12FE"/>
    <w:rsid w:val="005B1AAC"/>
    <w:rsid w:val="005B37F1"/>
    <w:rsid w:val="005B41A7"/>
    <w:rsid w:val="005B6B0E"/>
    <w:rsid w:val="005C44AB"/>
    <w:rsid w:val="005C681E"/>
    <w:rsid w:val="005C7D31"/>
    <w:rsid w:val="005D13CE"/>
    <w:rsid w:val="005D6C98"/>
    <w:rsid w:val="005E207E"/>
    <w:rsid w:val="005E2D84"/>
    <w:rsid w:val="005E5DC7"/>
    <w:rsid w:val="005E68A4"/>
    <w:rsid w:val="005E740C"/>
    <w:rsid w:val="005F0E6A"/>
    <w:rsid w:val="005F7E74"/>
    <w:rsid w:val="006046B3"/>
    <w:rsid w:val="00604901"/>
    <w:rsid w:val="0061488B"/>
    <w:rsid w:val="00614BAE"/>
    <w:rsid w:val="00623559"/>
    <w:rsid w:val="006260D4"/>
    <w:rsid w:val="00632264"/>
    <w:rsid w:val="00632A75"/>
    <w:rsid w:val="00632B3E"/>
    <w:rsid w:val="00635424"/>
    <w:rsid w:val="006367F4"/>
    <w:rsid w:val="00640FBE"/>
    <w:rsid w:val="006427C7"/>
    <w:rsid w:val="00642A33"/>
    <w:rsid w:val="0064613A"/>
    <w:rsid w:val="00650C72"/>
    <w:rsid w:val="00651C94"/>
    <w:rsid w:val="00661BC9"/>
    <w:rsid w:val="00666235"/>
    <w:rsid w:val="00666AB1"/>
    <w:rsid w:val="006715A6"/>
    <w:rsid w:val="00671BC2"/>
    <w:rsid w:val="0068080A"/>
    <w:rsid w:val="006813D1"/>
    <w:rsid w:val="006872D2"/>
    <w:rsid w:val="006914B2"/>
    <w:rsid w:val="00696705"/>
    <w:rsid w:val="00697D9F"/>
    <w:rsid w:val="006A0065"/>
    <w:rsid w:val="006A078E"/>
    <w:rsid w:val="006A2444"/>
    <w:rsid w:val="006A260E"/>
    <w:rsid w:val="006A33F3"/>
    <w:rsid w:val="006A446A"/>
    <w:rsid w:val="006A5FD6"/>
    <w:rsid w:val="006B096D"/>
    <w:rsid w:val="006B1D37"/>
    <w:rsid w:val="006B4D99"/>
    <w:rsid w:val="006B5221"/>
    <w:rsid w:val="006B6243"/>
    <w:rsid w:val="006C030F"/>
    <w:rsid w:val="006C059A"/>
    <w:rsid w:val="006C1398"/>
    <w:rsid w:val="006C4579"/>
    <w:rsid w:val="006C62F8"/>
    <w:rsid w:val="006C6C57"/>
    <w:rsid w:val="006C781E"/>
    <w:rsid w:val="006D525E"/>
    <w:rsid w:val="006D5D81"/>
    <w:rsid w:val="006D6D29"/>
    <w:rsid w:val="006D6F15"/>
    <w:rsid w:val="006F2888"/>
    <w:rsid w:val="006F6047"/>
    <w:rsid w:val="006F7863"/>
    <w:rsid w:val="00704488"/>
    <w:rsid w:val="00705585"/>
    <w:rsid w:val="00716811"/>
    <w:rsid w:val="007213CF"/>
    <w:rsid w:val="00722326"/>
    <w:rsid w:val="00733354"/>
    <w:rsid w:val="00734572"/>
    <w:rsid w:val="00736396"/>
    <w:rsid w:val="007425A9"/>
    <w:rsid w:val="007606FA"/>
    <w:rsid w:val="00761C94"/>
    <w:rsid w:val="00762BAA"/>
    <w:rsid w:val="007641F1"/>
    <w:rsid w:val="007743BE"/>
    <w:rsid w:val="00781C74"/>
    <w:rsid w:val="00783360"/>
    <w:rsid w:val="00790B7C"/>
    <w:rsid w:val="007918CF"/>
    <w:rsid w:val="00797367"/>
    <w:rsid w:val="007A16E3"/>
    <w:rsid w:val="007A4104"/>
    <w:rsid w:val="007A4CE7"/>
    <w:rsid w:val="007A5BB1"/>
    <w:rsid w:val="007A7174"/>
    <w:rsid w:val="007B7ED2"/>
    <w:rsid w:val="007C1A2B"/>
    <w:rsid w:val="007C20C7"/>
    <w:rsid w:val="007C2A47"/>
    <w:rsid w:val="007C4842"/>
    <w:rsid w:val="007C4852"/>
    <w:rsid w:val="007D1B61"/>
    <w:rsid w:val="007D1BAE"/>
    <w:rsid w:val="007D1FCD"/>
    <w:rsid w:val="007D4FCB"/>
    <w:rsid w:val="007D5BE5"/>
    <w:rsid w:val="007E0563"/>
    <w:rsid w:val="007E29A3"/>
    <w:rsid w:val="007E5685"/>
    <w:rsid w:val="007F36DB"/>
    <w:rsid w:val="007F44C0"/>
    <w:rsid w:val="007F5606"/>
    <w:rsid w:val="007F5BCC"/>
    <w:rsid w:val="00800D5B"/>
    <w:rsid w:val="00802BC4"/>
    <w:rsid w:val="00804977"/>
    <w:rsid w:val="00806E87"/>
    <w:rsid w:val="00811AA0"/>
    <w:rsid w:val="008142EB"/>
    <w:rsid w:val="00816E2A"/>
    <w:rsid w:val="008228E8"/>
    <w:rsid w:val="00822A38"/>
    <w:rsid w:val="00823786"/>
    <w:rsid w:val="00827310"/>
    <w:rsid w:val="00832A9F"/>
    <w:rsid w:val="00835428"/>
    <w:rsid w:val="008401BA"/>
    <w:rsid w:val="00846F20"/>
    <w:rsid w:val="00850C9B"/>
    <w:rsid w:val="00852ADA"/>
    <w:rsid w:val="0086036D"/>
    <w:rsid w:val="008627B5"/>
    <w:rsid w:val="0086688C"/>
    <w:rsid w:val="00872D25"/>
    <w:rsid w:val="00876177"/>
    <w:rsid w:val="00876AFC"/>
    <w:rsid w:val="0088079F"/>
    <w:rsid w:val="0088156E"/>
    <w:rsid w:val="00884B42"/>
    <w:rsid w:val="008A07BF"/>
    <w:rsid w:val="008A4B89"/>
    <w:rsid w:val="008A4D48"/>
    <w:rsid w:val="008A7C97"/>
    <w:rsid w:val="008B02B6"/>
    <w:rsid w:val="008B0556"/>
    <w:rsid w:val="008B05B3"/>
    <w:rsid w:val="008B0D23"/>
    <w:rsid w:val="008B1451"/>
    <w:rsid w:val="008B661E"/>
    <w:rsid w:val="008B662E"/>
    <w:rsid w:val="008B68DA"/>
    <w:rsid w:val="008B6DE5"/>
    <w:rsid w:val="008B7187"/>
    <w:rsid w:val="008C3F20"/>
    <w:rsid w:val="008D440F"/>
    <w:rsid w:val="008D6F0E"/>
    <w:rsid w:val="008D72DD"/>
    <w:rsid w:val="008E346A"/>
    <w:rsid w:val="008E4338"/>
    <w:rsid w:val="008F2AE6"/>
    <w:rsid w:val="008F2DAB"/>
    <w:rsid w:val="008F54DE"/>
    <w:rsid w:val="00901015"/>
    <w:rsid w:val="0090293C"/>
    <w:rsid w:val="00903122"/>
    <w:rsid w:val="00913C50"/>
    <w:rsid w:val="00916126"/>
    <w:rsid w:val="0091760E"/>
    <w:rsid w:val="009224BC"/>
    <w:rsid w:val="0092288D"/>
    <w:rsid w:val="0092587E"/>
    <w:rsid w:val="009263B4"/>
    <w:rsid w:val="00930274"/>
    <w:rsid w:val="00930F5E"/>
    <w:rsid w:val="0093229E"/>
    <w:rsid w:val="0093240D"/>
    <w:rsid w:val="0093265E"/>
    <w:rsid w:val="00934142"/>
    <w:rsid w:val="00940B14"/>
    <w:rsid w:val="0094197B"/>
    <w:rsid w:val="00941B0F"/>
    <w:rsid w:val="00941C3E"/>
    <w:rsid w:val="00942789"/>
    <w:rsid w:val="009430C3"/>
    <w:rsid w:val="00944616"/>
    <w:rsid w:val="00945381"/>
    <w:rsid w:val="00945621"/>
    <w:rsid w:val="00946CEF"/>
    <w:rsid w:val="00950273"/>
    <w:rsid w:val="00952051"/>
    <w:rsid w:val="009530B9"/>
    <w:rsid w:val="00953618"/>
    <w:rsid w:val="00956406"/>
    <w:rsid w:val="0096190A"/>
    <w:rsid w:val="00962274"/>
    <w:rsid w:val="00966BBF"/>
    <w:rsid w:val="009712D3"/>
    <w:rsid w:val="00974639"/>
    <w:rsid w:val="00975FA9"/>
    <w:rsid w:val="00980B91"/>
    <w:rsid w:val="0098274D"/>
    <w:rsid w:val="0099175F"/>
    <w:rsid w:val="009918BB"/>
    <w:rsid w:val="00991F69"/>
    <w:rsid w:val="00992057"/>
    <w:rsid w:val="0099443B"/>
    <w:rsid w:val="0099697F"/>
    <w:rsid w:val="00996D8D"/>
    <w:rsid w:val="009A3626"/>
    <w:rsid w:val="009B4CCC"/>
    <w:rsid w:val="009B7831"/>
    <w:rsid w:val="009C0D36"/>
    <w:rsid w:val="009C0F9A"/>
    <w:rsid w:val="009C1A96"/>
    <w:rsid w:val="009C311C"/>
    <w:rsid w:val="009C4E12"/>
    <w:rsid w:val="009D09CD"/>
    <w:rsid w:val="009D25C3"/>
    <w:rsid w:val="009E119D"/>
    <w:rsid w:val="009E11B6"/>
    <w:rsid w:val="009E1445"/>
    <w:rsid w:val="009E34A1"/>
    <w:rsid w:val="009E3F84"/>
    <w:rsid w:val="009E5FFD"/>
    <w:rsid w:val="009E67CE"/>
    <w:rsid w:val="009E72D6"/>
    <w:rsid w:val="009F2E43"/>
    <w:rsid w:val="009F391D"/>
    <w:rsid w:val="009F56C2"/>
    <w:rsid w:val="00A10F0B"/>
    <w:rsid w:val="00A11B66"/>
    <w:rsid w:val="00A137EB"/>
    <w:rsid w:val="00A13907"/>
    <w:rsid w:val="00A147A4"/>
    <w:rsid w:val="00A14FC2"/>
    <w:rsid w:val="00A15037"/>
    <w:rsid w:val="00A15568"/>
    <w:rsid w:val="00A15770"/>
    <w:rsid w:val="00A16EAA"/>
    <w:rsid w:val="00A202BB"/>
    <w:rsid w:val="00A20901"/>
    <w:rsid w:val="00A21400"/>
    <w:rsid w:val="00A21586"/>
    <w:rsid w:val="00A228D6"/>
    <w:rsid w:val="00A25B91"/>
    <w:rsid w:val="00A30890"/>
    <w:rsid w:val="00A40FC6"/>
    <w:rsid w:val="00A42009"/>
    <w:rsid w:val="00A473B8"/>
    <w:rsid w:val="00A513E3"/>
    <w:rsid w:val="00A53FA1"/>
    <w:rsid w:val="00A55DBB"/>
    <w:rsid w:val="00A5624A"/>
    <w:rsid w:val="00A65879"/>
    <w:rsid w:val="00A67668"/>
    <w:rsid w:val="00A6774F"/>
    <w:rsid w:val="00A7275D"/>
    <w:rsid w:val="00A73ACD"/>
    <w:rsid w:val="00A73E62"/>
    <w:rsid w:val="00A77B06"/>
    <w:rsid w:val="00A8250D"/>
    <w:rsid w:val="00A833C8"/>
    <w:rsid w:val="00A851EF"/>
    <w:rsid w:val="00A9026F"/>
    <w:rsid w:val="00A916EF"/>
    <w:rsid w:val="00A917CC"/>
    <w:rsid w:val="00A91D42"/>
    <w:rsid w:val="00A9405A"/>
    <w:rsid w:val="00A95458"/>
    <w:rsid w:val="00AA0AB0"/>
    <w:rsid w:val="00AA7B3F"/>
    <w:rsid w:val="00AC46C9"/>
    <w:rsid w:val="00AD1532"/>
    <w:rsid w:val="00AD1AC0"/>
    <w:rsid w:val="00AD6E84"/>
    <w:rsid w:val="00AE02A6"/>
    <w:rsid w:val="00AE02B6"/>
    <w:rsid w:val="00AE3856"/>
    <w:rsid w:val="00AE5672"/>
    <w:rsid w:val="00AF1AEF"/>
    <w:rsid w:val="00AF5F61"/>
    <w:rsid w:val="00B043DD"/>
    <w:rsid w:val="00B055EB"/>
    <w:rsid w:val="00B12393"/>
    <w:rsid w:val="00B12A31"/>
    <w:rsid w:val="00B13D9B"/>
    <w:rsid w:val="00B16F95"/>
    <w:rsid w:val="00B176FA"/>
    <w:rsid w:val="00B226DC"/>
    <w:rsid w:val="00B31003"/>
    <w:rsid w:val="00B34F25"/>
    <w:rsid w:val="00B356FD"/>
    <w:rsid w:val="00B3731E"/>
    <w:rsid w:val="00B37A51"/>
    <w:rsid w:val="00B40915"/>
    <w:rsid w:val="00B41194"/>
    <w:rsid w:val="00B4607A"/>
    <w:rsid w:val="00B47596"/>
    <w:rsid w:val="00B51BE7"/>
    <w:rsid w:val="00B62598"/>
    <w:rsid w:val="00B65025"/>
    <w:rsid w:val="00B651DC"/>
    <w:rsid w:val="00B713F7"/>
    <w:rsid w:val="00B74061"/>
    <w:rsid w:val="00B752DE"/>
    <w:rsid w:val="00B7594F"/>
    <w:rsid w:val="00B84FE7"/>
    <w:rsid w:val="00B87F06"/>
    <w:rsid w:val="00B901B0"/>
    <w:rsid w:val="00B9444B"/>
    <w:rsid w:val="00B963C1"/>
    <w:rsid w:val="00B9658D"/>
    <w:rsid w:val="00B96F85"/>
    <w:rsid w:val="00BA0031"/>
    <w:rsid w:val="00BA03DD"/>
    <w:rsid w:val="00BA2E43"/>
    <w:rsid w:val="00BA44EC"/>
    <w:rsid w:val="00BA4DC2"/>
    <w:rsid w:val="00BA7D3D"/>
    <w:rsid w:val="00BA7DCD"/>
    <w:rsid w:val="00BB3B07"/>
    <w:rsid w:val="00BB426D"/>
    <w:rsid w:val="00BB6E09"/>
    <w:rsid w:val="00BB7206"/>
    <w:rsid w:val="00BC06F6"/>
    <w:rsid w:val="00BC0CEC"/>
    <w:rsid w:val="00BC4E66"/>
    <w:rsid w:val="00BC7D31"/>
    <w:rsid w:val="00BD0900"/>
    <w:rsid w:val="00BD7D5C"/>
    <w:rsid w:val="00BE1125"/>
    <w:rsid w:val="00BE187B"/>
    <w:rsid w:val="00BE3C0F"/>
    <w:rsid w:val="00BE40F7"/>
    <w:rsid w:val="00BE5165"/>
    <w:rsid w:val="00BE5A3E"/>
    <w:rsid w:val="00BF01E7"/>
    <w:rsid w:val="00BF41B1"/>
    <w:rsid w:val="00BF4AE4"/>
    <w:rsid w:val="00BF50A9"/>
    <w:rsid w:val="00BF5660"/>
    <w:rsid w:val="00C07959"/>
    <w:rsid w:val="00C1348C"/>
    <w:rsid w:val="00C14214"/>
    <w:rsid w:val="00C14C4E"/>
    <w:rsid w:val="00C15437"/>
    <w:rsid w:val="00C15D09"/>
    <w:rsid w:val="00C178B4"/>
    <w:rsid w:val="00C20C94"/>
    <w:rsid w:val="00C229E3"/>
    <w:rsid w:val="00C23F69"/>
    <w:rsid w:val="00C2517A"/>
    <w:rsid w:val="00C270CF"/>
    <w:rsid w:val="00C32BF7"/>
    <w:rsid w:val="00C32C93"/>
    <w:rsid w:val="00C33B8B"/>
    <w:rsid w:val="00C35ACA"/>
    <w:rsid w:val="00C3630D"/>
    <w:rsid w:val="00C36C06"/>
    <w:rsid w:val="00C36F6C"/>
    <w:rsid w:val="00C421CE"/>
    <w:rsid w:val="00C526D5"/>
    <w:rsid w:val="00C53A44"/>
    <w:rsid w:val="00C53BEF"/>
    <w:rsid w:val="00C5444E"/>
    <w:rsid w:val="00C55CEA"/>
    <w:rsid w:val="00C60D96"/>
    <w:rsid w:val="00C619BF"/>
    <w:rsid w:val="00C62893"/>
    <w:rsid w:val="00C62C9A"/>
    <w:rsid w:val="00C6352E"/>
    <w:rsid w:val="00C65370"/>
    <w:rsid w:val="00C70AA3"/>
    <w:rsid w:val="00C71A30"/>
    <w:rsid w:val="00C74709"/>
    <w:rsid w:val="00C774A2"/>
    <w:rsid w:val="00C8002E"/>
    <w:rsid w:val="00C832C8"/>
    <w:rsid w:val="00C83623"/>
    <w:rsid w:val="00C91145"/>
    <w:rsid w:val="00C920FE"/>
    <w:rsid w:val="00C936BA"/>
    <w:rsid w:val="00C94D9A"/>
    <w:rsid w:val="00C9734F"/>
    <w:rsid w:val="00C979C5"/>
    <w:rsid w:val="00CA4A85"/>
    <w:rsid w:val="00CA6E59"/>
    <w:rsid w:val="00CB006B"/>
    <w:rsid w:val="00CB0BE7"/>
    <w:rsid w:val="00CB5A7D"/>
    <w:rsid w:val="00CC67ED"/>
    <w:rsid w:val="00CD2991"/>
    <w:rsid w:val="00CD604B"/>
    <w:rsid w:val="00CE2BC2"/>
    <w:rsid w:val="00CF280E"/>
    <w:rsid w:val="00CF7618"/>
    <w:rsid w:val="00CF7DA9"/>
    <w:rsid w:val="00D0270C"/>
    <w:rsid w:val="00D03657"/>
    <w:rsid w:val="00D05229"/>
    <w:rsid w:val="00D073FB"/>
    <w:rsid w:val="00D15A91"/>
    <w:rsid w:val="00D166FF"/>
    <w:rsid w:val="00D2007F"/>
    <w:rsid w:val="00D24481"/>
    <w:rsid w:val="00D31D29"/>
    <w:rsid w:val="00D32C5A"/>
    <w:rsid w:val="00D33489"/>
    <w:rsid w:val="00D346AF"/>
    <w:rsid w:val="00D366B1"/>
    <w:rsid w:val="00D377FF"/>
    <w:rsid w:val="00D37D57"/>
    <w:rsid w:val="00D4031D"/>
    <w:rsid w:val="00D43AE1"/>
    <w:rsid w:val="00D43F5C"/>
    <w:rsid w:val="00D5039C"/>
    <w:rsid w:val="00D51D14"/>
    <w:rsid w:val="00D536DA"/>
    <w:rsid w:val="00D53BB0"/>
    <w:rsid w:val="00D65139"/>
    <w:rsid w:val="00D6671D"/>
    <w:rsid w:val="00D75492"/>
    <w:rsid w:val="00D75752"/>
    <w:rsid w:val="00D76632"/>
    <w:rsid w:val="00D76676"/>
    <w:rsid w:val="00D813FC"/>
    <w:rsid w:val="00D8616C"/>
    <w:rsid w:val="00D87237"/>
    <w:rsid w:val="00D9164F"/>
    <w:rsid w:val="00D9270C"/>
    <w:rsid w:val="00D94C22"/>
    <w:rsid w:val="00D974B1"/>
    <w:rsid w:val="00DA16D2"/>
    <w:rsid w:val="00DA2BD4"/>
    <w:rsid w:val="00DA2BF9"/>
    <w:rsid w:val="00DA5F9E"/>
    <w:rsid w:val="00DB5A70"/>
    <w:rsid w:val="00DB6FEC"/>
    <w:rsid w:val="00DC104D"/>
    <w:rsid w:val="00DC2444"/>
    <w:rsid w:val="00DC44FB"/>
    <w:rsid w:val="00DC45A6"/>
    <w:rsid w:val="00DC79B6"/>
    <w:rsid w:val="00DD186E"/>
    <w:rsid w:val="00DD2984"/>
    <w:rsid w:val="00DD4007"/>
    <w:rsid w:val="00DD610E"/>
    <w:rsid w:val="00DD67B9"/>
    <w:rsid w:val="00DE357E"/>
    <w:rsid w:val="00DF3E4E"/>
    <w:rsid w:val="00DF4865"/>
    <w:rsid w:val="00E014A9"/>
    <w:rsid w:val="00E0284B"/>
    <w:rsid w:val="00E04E2A"/>
    <w:rsid w:val="00E10B0B"/>
    <w:rsid w:val="00E12CDF"/>
    <w:rsid w:val="00E1784F"/>
    <w:rsid w:val="00E2297B"/>
    <w:rsid w:val="00E2450F"/>
    <w:rsid w:val="00E26449"/>
    <w:rsid w:val="00E30D65"/>
    <w:rsid w:val="00E31D37"/>
    <w:rsid w:val="00E328BD"/>
    <w:rsid w:val="00E32BEB"/>
    <w:rsid w:val="00E34A79"/>
    <w:rsid w:val="00E34FBB"/>
    <w:rsid w:val="00E35543"/>
    <w:rsid w:val="00E36359"/>
    <w:rsid w:val="00E37F74"/>
    <w:rsid w:val="00E40968"/>
    <w:rsid w:val="00E40EE5"/>
    <w:rsid w:val="00E4392A"/>
    <w:rsid w:val="00E516F9"/>
    <w:rsid w:val="00E53424"/>
    <w:rsid w:val="00E54772"/>
    <w:rsid w:val="00E557F8"/>
    <w:rsid w:val="00E56896"/>
    <w:rsid w:val="00E57BD4"/>
    <w:rsid w:val="00E620A4"/>
    <w:rsid w:val="00E63508"/>
    <w:rsid w:val="00E6656D"/>
    <w:rsid w:val="00E67D8C"/>
    <w:rsid w:val="00E7163E"/>
    <w:rsid w:val="00E8394E"/>
    <w:rsid w:val="00E8417E"/>
    <w:rsid w:val="00E85ED5"/>
    <w:rsid w:val="00E85EF2"/>
    <w:rsid w:val="00E86430"/>
    <w:rsid w:val="00E9376B"/>
    <w:rsid w:val="00E9716E"/>
    <w:rsid w:val="00EA126D"/>
    <w:rsid w:val="00EA1421"/>
    <w:rsid w:val="00EA23C6"/>
    <w:rsid w:val="00EA3A72"/>
    <w:rsid w:val="00EA4895"/>
    <w:rsid w:val="00EA5900"/>
    <w:rsid w:val="00EA59BB"/>
    <w:rsid w:val="00EB0DDA"/>
    <w:rsid w:val="00EB1605"/>
    <w:rsid w:val="00EB1FCE"/>
    <w:rsid w:val="00EB59B3"/>
    <w:rsid w:val="00EC453F"/>
    <w:rsid w:val="00EC4C0D"/>
    <w:rsid w:val="00EC59A5"/>
    <w:rsid w:val="00EC696B"/>
    <w:rsid w:val="00ED0D8F"/>
    <w:rsid w:val="00ED2FB3"/>
    <w:rsid w:val="00ED34BE"/>
    <w:rsid w:val="00ED7C03"/>
    <w:rsid w:val="00ED7D15"/>
    <w:rsid w:val="00EE0035"/>
    <w:rsid w:val="00EE0633"/>
    <w:rsid w:val="00EE40B9"/>
    <w:rsid w:val="00EF15B0"/>
    <w:rsid w:val="00EF236A"/>
    <w:rsid w:val="00EF28ED"/>
    <w:rsid w:val="00EF31E0"/>
    <w:rsid w:val="00EF46DE"/>
    <w:rsid w:val="00EF4E5B"/>
    <w:rsid w:val="00EF5F83"/>
    <w:rsid w:val="00EF6F5D"/>
    <w:rsid w:val="00F051AC"/>
    <w:rsid w:val="00F10484"/>
    <w:rsid w:val="00F10852"/>
    <w:rsid w:val="00F10CC9"/>
    <w:rsid w:val="00F11122"/>
    <w:rsid w:val="00F112C5"/>
    <w:rsid w:val="00F136F0"/>
    <w:rsid w:val="00F1560A"/>
    <w:rsid w:val="00F16389"/>
    <w:rsid w:val="00F22C97"/>
    <w:rsid w:val="00F238FB"/>
    <w:rsid w:val="00F24819"/>
    <w:rsid w:val="00F24C1F"/>
    <w:rsid w:val="00F25C70"/>
    <w:rsid w:val="00F2651A"/>
    <w:rsid w:val="00F278E2"/>
    <w:rsid w:val="00F34C9C"/>
    <w:rsid w:val="00F428BE"/>
    <w:rsid w:val="00F445CA"/>
    <w:rsid w:val="00F4560A"/>
    <w:rsid w:val="00F47BCC"/>
    <w:rsid w:val="00F535E1"/>
    <w:rsid w:val="00F54F67"/>
    <w:rsid w:val="00F60F24"/>
    <w:rsid w:val="00F638C0"/>
    <w:rsid w:val="00F64DF3"/>
    <w:rsid w:val="00F65FE7"/>
    <w:rsid w:val="00F723C8"/>
    <w:rsid w:val="00F72401"/>
    <w:rsid w:val="00F74914"/>
    <w:rsid w:val="00F7493E"/>
    <w:rsid w:val="00F822C5"/>
    <w:rsid w:val="00F846F3"/>
    <w:rsid w:val="00F856DC"/>
    <w:rsid w:val="00F8754A"/>
    <w:rsid w:val="00F8756E"/>
    <w:rsid w:val="00F955D8"/>
    <w:rsid w:val="00F96027"/>
    <w:rsid w:val="00FA1233"/>
    <w:rsid w:val="00FA2564"/>
    <w:rsid w:val="00FA2E3A"/>
    <w:rsid w:val="00FA54F5"/>
    <w:rsid w:val="00FB0086"/>
    <w:rsid w:val="00FB4893"/>
    <w:rsid w:val="00FB6EF1"/>
    <w:rsid w:val="00FC00C9"/>
    <w:rsid w:val="00FC13AD"/>
    <w:rsid w:val="00FC19E2"/>
    <w:rsid w:val="00FC44AB"/>
    <w:rsid w:val="00FC48AA"/>
    <w:rsid w:val="00FC66EF"/>
    <w:rsid w:val="00FD1846"/>
    <w:rsid w:val="00FE31BF"/>
    <w:rsid w:val="00FE4DF7"/>
    <w:rsid w:val="00FE5AA7"/>
    <w:rsid w:val="00FF2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  <w14:docId w14:val="3B868C80"/>
  <w15:chartTrackingRefBased/>
  <w15:docId w15:val="{D3032941-010D-4F03-BC54-E3F6077BC9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iPriority="0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rsid w:val="009D09CD"/>
    <w:pPr>
      <w:tabs>
        <w:tab w:val="left" w:pos="3255"/>
      </w:tabs>
      <w:spacing w:before="20" w:after="120" w:line="360" w:lineRule="auto"/>
      <w:ind w:firstLine="567"/>
      <w:jc w:val="both"/>
    </w:pPr>
    <w:rPr>
      <w:sz w:val="24"/>
      <w:lang w:eastAsia="en-US"/>
    </w:rPr>
  </w:style>
  <w:style w:type="paragraph" w:styleId="12">
    <w:name w:val="heading 1"/>
    <w:basedOn w:val="phbase"/>
    <w:next w:val="phnormal"/>
    <w:link w:val="13"/>
    <w:qFormat/>
    <w:rsid w:val="004800B8"/>
    <w:pPr>
      <w:keepNext/>
      <w:keepLines/>
      <w:pageBreakBefore/>
      <w:numPr>
        <w:numId w:val="7"/>
      </w:numPr>
      <w:tabs>
        <w:tab w:val="left" w:pos="1276"/>
      </w:tabs>
      <w:spacing w:before="360" w:after="360"/>
      <w:ind w:right="170"/>
      <w:outlineLvl w:val="0"/>
    </w:pPr>
    <w:rPr>
      <w:b/>
      <w:sz w:val="28"/>
      <w:szCs w:val="28"/>
      <w:lang w:val="x-none" w:eastAsia="x-none"/>
    </w:rPr>
  </w:style>
  <w:style w:type="paragraph" w:styleId="20">
    <w:name w:val="heading 2"/>
    <w:basedOn w:val="phbase"/>
    <w:next w:val="phnormal"/>
    <w:link w:val="21"/>
    <w:qFormat/>
    <w:rsid w:val="00DC2444"/>
    <w:pPr>
      <w:keepNext/>
      <w:keepLines/>
      <w:numPr>
        <w:ilvl w:val="1"/>
        <w:numId w:val="7"/>
      </w:numPr>
      <w:tabs>
        <w:tab w:val="left" w:pos="720"/>
      </w:tabs>
      <w:spacing w:before="360" w:after="360"/>
      <w:ind w:right="170"/>
      <w:outlineLvl w:val="1"/>
    </w:pPr>
    <w:rPr>
      <w:rFonts w:ascii="Times New Roman" w:hAnsi="Times New Roman"/>
      <w:b/>
      <w:lang w:val="x-none" w:eastAsia="x-none"/>
    </w:rPr>
  </w:style>
  <w:style w:type="paragraph" w:styleId="30">
    <w:name w:val="heading 3"/>
    <w:basedOn w:val="phbase"/>
    <w:next w:val="phnormal"/>
    <w:qFormat/>
    <w:rsid w:val="00DE357E"/>
    <w:pPr>
      <w:keepNext/>
      <w:keepLines/>
      <w:numPr>
        <w:ilvl w:val="2"/>
        <w:numId w:val="7"/>
      </w:numPr>
      <w:spacing w:before="240" w:after="240"/>
      <w:ind w:right="170"/>
      <w:outlineLvl w:val="2"/>
    </w:pPr>
    <w:rPr>
      <w:rFonts w:ascii="Times New Roman" w:hAnsi="Times New Roman"/>
      <w:b/>
      <w:bCs/>
      <w:szCs w:val="24"/>
    </w:rPr>
  </w:style>
  <w:style w:type="paragraph" w:styleId="4">
    <w:name w:val="heading 4"/>
    <w:basedOn w:val="phbase"/>
    <w:next w:val="phnormal"/>
    <w:qFormat/>
    <w:rsid w:val="004800B8"/>
    <w:pPr>
      <w:keepNext/>
      <w:keepLines/>
      <w:numPr>
        <w:ilvl w:val="3"/>
        <w:numId w:val="7"/>
      </w:numPr>
      <w:spacing w:before="120" w:after="120"/>
      <w:ind w:right="170"/>
      <w:outlineLvl w:val="3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hbase">
    <w:name w:val="ph_base"/>
    <w:rsid w:val="004800B8"/>
    <w:pPr>
      <w:spacing w:line="360" w:lineRule="auto"/>
      <w:jc w:val="both"/>
    </w:pPr>
    <w:rPr>
      <w:rFonts w:ascii="Arial" w:hAnsi="Arial"/>
      <w:sz w:val="24"/>
    </w:rPr>
  </w:style>
  <w:style w:type="paragraph" w:customStyle="1" w:styleId="phadditiontitle1">
    <w:name w:val="ph_addition_title_1"/>
    <w:basedOn w:val="phbase"/>
    <w:next w:val="phnormal"/>
    <w:rsid w:val="004800B8"/>
    <w:pPr>
      <w:keepNext/>
      <w:keepLines/>
      <w:pageBreakBefore/>
      <w:numPr>
        <w:numId w:val="1"/>
      </w:numPr>
      <w:spacing w:before="360" w:after="360"/>
      <w:jc w:val="center"/>
      <w:outlineLvl w:val="0"/>
    </w:pPr>
    <w:rPr>
      <w:b/>
      <w:sz w:val="28"/>
      <w:szCs w:val="28"/>
    </w:rPr>
  </w:style>
  <w:style w:type="paragraph" w:customStyle="1" w:styleId="phadditiontitle2">
    <w:name w:val="ph_addition_title_2"/>
    <w:basedOn w:val="phbase"/>
    <w:next w:val="phnormal"/>
    <w:rsid w:val="004800B8"/>
    <w:pPr>
      <w:keepNext/>
      <w:keepLines/>
      <w:numPr>
        <w:ilvl w:val="1"/>
        <w:numId w:val="1"/>
      </w:numPr>
      <w:spacing w:before="360" w:after="360"/>
      <w:outlineLvl w:val="1"/>
    </w:pPr>
    <w:rPr>
      <w:b/>
      <w:szCs w:val="24"/>
    </w:rPr>
  </w:style>
  <w:style w:type="paragraph" w:customStyle="1" w:styleId="phadditiontitle3">
    <w:name w:val="ph_addition_title_3"/>
    <w:basedOn w:val="phbase"/>
    <w:next w:val="phnormal"/>
    <w:rsid w:val="004800B8"/>
    <w:pPr>
      <w:keepNext/>
      <w:keepLines/>
      <w:numPr>
        <w:ilvl w:val="2"/>
        <w:numId w:val="1"/>
      </w:numPr>
      <w:spacing w:before="240" w:after="240"/>
      <w:outlineLvl w:val="2"/>
    </w:pPr>
    <w:rPr>
      <w:b/>
      <w:sz w:val="22"/>
      <w:szCs w:val="22"/>
    </w:rPr>
  </w:style>
  <w:style w:type="numbering" w:customStyle="1" w:styleId="phadditiontitle">
    <w:name w:val="ph_additiontitle"/>
    <w:basedOn w:val="a2"/>
    <w:rsid w:val="004800B8"/>
    <w:pPr>
      <w:numPr>
        <w:numId w:val="1"/>
      </w:numPr>
    </w:pPr>
  </w:style>
  <w:style w:type="paragraph" w:customStyle="1" w:styleId="phbibliography">
    <w:name w:val="ph_bibliography"/>
    <w:basedOn w:val="phbase"/>
    <w:rsid w:val="004800B8"/>
    <w:pPr>
      <w:numPr>
        <w:numId w:val="2"/>
      </w:numPr>
      <w:spacing w:before="60" w:after="60" w:line="240" w:lineRule="auto"/>
    </w:pPr>
    <w:rPr>
      <w:rFonts w:cs="Arial"/>
      <w:bCs/>
      <w:szCs w:val="28"/>
    </w:rPr>
  </w:style>
  <w:style w:type="paragraph" w:customStyle="1" w:styleId="phcolontituldown">
    <w:name w:val="ph_colontituldown"/>
    <w:basedOn w:val="phbase"/>
    <w:rsid w:val="004800B8"/>
    <w:pPr>
      <w:pBdr>
        <w:top w:val="single" w:sz="4" w:space="1" w:color="auto"/>
      </w:pBdr>
      <w:tabs>
        <w:tab w:val="right" w:pos="9497"/>
        <w:tab w:val="right" w:pos="14459"/>
      </w:tabs>
      <w:spacing w:before="20" w:after="120"/>
      <w:jc w:val="center"/>
    </w:pPr>
    <w:rPr>
      <w:sz w:val="20"/>
    </w:rPr>
  </w:style>
  <w:style w:type="paragraph" w:customStyle="1" w:styleId="phcolontitulup">
    <w:name w:val="ph_colontitulup"/>
    <w:basedOn w:val="phbase"/>
    <w:rsid w:val="004800B8"/>
    <w:pPr>
      <w:pBdr>
        <w:bottom w:val="single" w:sz="4" w:space="1" w:color="auto"/>
      </w:pBdr>
      <w:tabs>
        <w:tab w:val="right" w:pos="14600"/>
      </w:tabs>
      <w:spacing w:before="20" w:after="120"/>
      <w:jc w:val="center"/>
    </w:pPr>
    <w:rPr>
      <w:sz w:val="20"/>
    </w:rPr>
  </w:style>
  <w:style w:type="paragraph" w:customStyle="1" w:styleId="phcomment">
    <w:name w:val="ph_comment"/>
    <w:basedOn w:val="phbase"/>
    <w:rsid w:val="004800B8"/>
    <w:pPr>
      <w:ind w:firstLine="720"/>
    </w:pPr>
    <w:rPr>
      <w:rFonts w:ascii="Arial Narrow" w:hAnsi="Arial Narrow"/>
      <w:vanish/>
      <w:color w:val="0000FF"/>
    </w:rPr>
  </w:style>
  <w:style w:type="paragraph" w:customStyle="1" w:styleId="phconfirmlist">
    <w:name w:val="ph_confirmlist"/>
    <w:basedOn w:val="phbase"/>
    <w:rsid w:val="004800B8"/>
    <w:pPr>
      <w:spacing w:before="20" w:after="120"/>
      <w:jc w:val="center"/>
    </w:pPr>
    <w:rPr>
      <w:b/>
      <w:caps/>
      <w:sz w:val="28"/>
      <w:szCs w:val="28"/>
    </w:rPr>
  </w:style>
  <w:style w:type="paragraph" w:customStyle="1" w:styleId="phconfirmstamp">
    <w:name w:val="ph_confirmstamp"/>
    <w:basedOn w:val="phbase"/>
    <w:rsid w:val="004800B8"/>
    <w:pPr>
      <w:spacing w:before="20" w:after="120" w:line="240" w:lineRule="auto"/>
      <w:jc w:val="left"/>
    </w:pPr>
  </w:style>
  <w:style w:type="paragraph" w:customStyle="1" w:styleId="phconfirmstampstamp">
    <w:name w:val="ph_confirmstamp_stamp"/>
    <w:basedOn w:val="phconfirmstamp"/>
    <w:rsid w:val="004800B8"/>
  </w:style>
  <w:style w:type="paragraph" w:customStyle="1" w:styleId="phconfirmstamptitle">
    <w:name w:val="ph_confirmstamp_title"/>
    <w:basedOn w:val="phconfirmstamp"/>
    <w:next w:val="phconfirmstampstamp"/>
    <w:rsid w:val="004800B8"/>
    <w:rPr>
      <w:caps/>
      <w:szCs w:val="24"/>
    </w:rPr>
  </w:style>
  <w:style w:type="paragraph" w:customStyle="1" w:styleId="phcontent">
    <w:name w:val="ph_content"/>
    <w:basedOn w:val="phbase"/>
    <w:next w:val="14"/>
    <w:rsid w:val="004800B8"/>
    <w:pPr>
      <w:keepNext/>
      <w:keepLines/>
      <w:pageBreakBefore/>
      <w:tabs>
        <w:tab w:val="left" w:pos="1134"/>
        <w:tab w:val="left" w:pos="1440"/>
        <w:tab w:val="left" w:pos="1797"/>
      </w:tabs>
      <w:spacing w:before="360" w:after="360"/>
      <w:jc w:val="center"/>
    </w:pPr>
    <w:rPr>
      <w:rFonts w:cs="Arial"/>
      <w:b/>
      <w:bCs/>
      <w:sz w:val="28"/>
      <w:szCs w:val="28"/>
    </w:rPr>
  </w:style>
  <w:style w:type="paragraph" w:styleId="14">
    <w:name w:val="toc 1"/>
    <w:basedOn w:val="a"/>
    <w:next w:val="a"/>
    <w:autoRedefine/>
    <w:uiPriority w:val="39"/>
    <w:rsid w:val="002D7A00"/>
    <w:pPr>
      <w:tabs>
        <w:tab w:val="left" w:pos="284"/>
        <w:tab w:val="right" w:leader="dot" w:pos="10080"/>
      </w:tabs>
      <w:spacing w:before="120"/>
      <w:ind w:left="360" w:hanging="360"/>
      <w:jc w:val="left"/>
    </w:pPr>
    <w:rPr>
      <w:rFonts w:ascii="Times New Roman Полужирный" w:hAnsi="Times New Roman Полужирный"/>
      <w:b/>
      <w:caps/>
      <w:szCs w:val="24"/>
    </w:rPr>
  </w:style>
  <w:style w:type="paragraph" w:customStyle="1" w:styleId="phexample">
    <w:name w:val="ph_example"/>
    <w:basedOn w:val="phbase"/>
    <w:rsid w:val="004800B8"/>
    <w:pPr>
      <w:spacing w:before="20" w:after="120"/>
    </w:pPr>
    <w:rPr>
      <w:b/>
      <w:i/>
      <w:sz w:val="20"/>
    </w:rPr>
  </w:style>
  <w:style w:type="paragraph" w:customStyle="1" w:styleId="phfigure">
    <w:name w:val="ph_figure"/>
    <w:basedOn w:val="phbase"/>
    <w:rsid w:val="004800B8"/>
    <w:pPr>
      <w:spacing w:before="20" w:after="120"/>
      <w:jc w:val="center"/>
    </w:pPr>
  </w:style>
  <w:style w:type="paragraph" w:customStyle="1" w:styleId="phfiguregraphic">
    <w:name w:val="ph_figure_graphic"/>
    <w:basedOn w:val="phfigure"/>
    <w:next w:val="phfiguretitle"/>
    <w:rsid w:val="004800B8"/>
    <w:pPr>
      <w:keepNext/>
      <w:spacing w:before="120"/>
    </w:pPr>
  </w:style>
  <w:style w:type="paragraph" w:customStyle="1" w:styleId="phfiguretitle">
    <w:name w:val="ph_figure_title"/>
    <w:basedOn w:val="phfigure"/>
    <w:next w:val="phnormal"/>
    <w:rsid w:val="004800B8"/>
    <w:pPr>
      <w:keepLines/>
      <w:spacing w:before="120"/>
    </w:pPr>
    <w:rPr>
      <w:rFonts w:cs="Arial"/>
    </w:rPr>
  </w:style>
  <w:style w:type="paragraph" w:customStyle="1" w:styleId="phfootnote">
    <w:name w:val="ph_footnote"/>
    <w:basedOn w:val="phbase"/>
    <w:rsid w:val="004800B8"/>
    <w:pPr>
      <w:widowControl w:val="0"/>
    </w:pPr>
    <w:rPr>
      <w:sz w:val="18"/>
    </w:rPr>
  </w:style>
  <w:style w:type="character" w:customStyle="1" w:styleId="phinline">
    <w:name w:val="ph_inline"/>
    <w:basedOn w:val="a0"/>
    <w:rsid w:val="004800B8"/>
  </w:style>
  <w:style w:type="character" w:customStyle="1" w:styleId="phinline8">
    <w:name w:val="ph_inline_8"/>
    <w:rsid w:val="004800B8"/>
    <w:rPr>
      <w:sz w:val="16"/>
    </w:rPr>
  </w:style>
  <w:style w:type="character" w:customStyle="1" w:styleId="phinlinebolditalic">
    <w:name w:val="ph_inline_bolditalic"/>
    <w:rsid w:val="004800B8"/>
    <w:rPr>
      <w:rFonts w:ascii="Arial" w:hAnsi="Arial"/>
      <w:b/>
      <w:bCs/>
      <w:i/>
      <w:noProof/>
      <w:lang w:val="ru-RU" w:eastAsia="ru-RU" w:bidi="ar-SA"/>
    </w:rPr>
  </w:style>
  <w:style w:type="character" w:customStyle="1" w:styleId="phinlinecomputer">
    <w:name w:val="ph_inline_computer"/>
    <w:rsid w:val="004800B8"/>
    <w:rPr>
      <w:rFonts w:ascii="Courier New" w:hAnsi="Courier New"/>
      <w:sz w:val="24"/>
    </w:rPr>
  </w:style>
  <w:style w:type="character" w:customStyle="1" w:styleId="phinlinefirstterm">
    <w:name w:val="ph_inline_firstterm"/>
    <w:rsid w:val="004800B8"/>
    <w:rPr>
      <w:i/>
      <w:sz w:val="24"/>
    </w:rPr>
  </w:style>
  <w:style w:type="character" w:customStyle="1" w:styleId="phinlineguiitem">
    <w:name w:val="ph_inline_guiitem"/>
    <w:rsid w:val="004800B8"/>
    <w:rPr>
      <w:rFonts w:ascii="Arial" w:hAnsi="Arial"/>
      <w:b/>
      <w:bCs/>
      <w:noProof/>
      <w:lang w:val="ru-RU" w:eastAsia="ru-RU" w:bidi="ar-SA"/>
    </w:rPr>
  </w:style>
  <w:style w:type="character" w:customStyle="1" w:styleId="phinlinekeycap">
    <w:name w:val="ph_inline_keycap"/>
    <w:rsid w:val="004800B8"/>
    <w:rPr>
      <w:b/>
      <w:smallCaps/>
      <w:sz w:val="24"/>
    </w:rPr>
  </w:style>
  <w:style w:type="character" w:customStyle="1" w:styleId="phinlinespace">
    <w:name w:val="ph_inline_space"/>
    <w:rsid w:val="004800B8"/>
    <w:rPr>
      <w:spacing w:val="60"/>
    </w:rPr>
  </w:style>
  <w:style w:type="character" w:customStyle="1" w:styleId="phinlinesuperline">
    <w:name w:val="ph_inline_superline"/>
    <w:rsid w:val="004800B8"/>
    <w:rPr>
      <w:vertAlign w:val="superscript"/>
    </w:rPr>
  </w:style>
  <w:style w:type="character" w:customStyle="1" w:styleId="phinlineunderline">
    <w:name w:val="ph_inline_underline"/>
    <w:rsid w:val="004800B8"/>
    <w:rPr>
      <w:u w:val="single"/>
      <w:lang w:val="ru-RU"/>
    </w:rPr>
  </w:style>
  <w:style w:type="character" w:customStyle="1" w:styleId="phinlineunderlineitalic">
    <w:name w:val="ph_inline_underlineitalic"/>
    <w:rsid w:val="004800B8"/>
    <w:rPr>
      <w:i/>
      <w:u w:val="single"/>
      <w:lang w:val="ru-RU"/>
    </w:rPr>
  </w:style>
  <w:style w:type="character" w:customStyle="1" w:styleId="phinlineuppercase">
    <w:name w:val="ph_inline_uppercase"/>
    <w:rsid w:val="004800B8"/>
    <w:rPr>
      <w:caps/>
      <w:lang w:val="ru-RU"/>
    </w:rPr>
  </w:style>
  <w:style w:type="paragraph" w:customStyle="1" w:styleId="phinset">
    <w:name w:val="ph_inset"/>
    <w:basedOn w:val="phnormal"/>
    <w:next w:val="phnormal"/>
    <w:rsid w:val="004800B8"/>
  </w:style>
  <w:style w:type="paragraph" w:customStyle="1" w:styleId="phinsetcaution">
    <w:name w:val="ph_inset_caution"/>
    <w:basedOn w:val="phinset"/>
    <w:rsid w:val="004800B8"/>
    <w:pPr>
      <w:keepLines/>
    </w:pPr>
  </w:style>
  <w:style w:type="paragraph" w:customStyle="1" w:styleId="phinsetnote">
    <w:name w:val="ph_inset_note"/>
    <w:basedOn w:val="phinset"/>
    <w:rsid w:val="004800B8"/>
    <w:pPr>
      <w:keepLines/>
    </w:pPr>
  </w:style>
  <w:style w:type="paragraph" w:customStyle="1" w:styleId="phinsettitle">
    <w:name w:val="ph_inset_title"/>
    <w:basedOn w:val="phinset"/>
    <w:next w:val="phinsetnote"/>
    <w:rsid w:val="004800B8"/>
    <w:pPr>
      <w:keepNext/>
    </w:pPr>
    <w:rPr>
      <w:caps/>
      <w:szCs w:val="24"/>
    </w:rPr>
  </w:style>
  <w:style w:type="paragraph" w:customStyle="1" w:styleId="phinsetwarning">
    <w:name w:val="ph_inset_warning"/>
    <w:basedOn w:val="phinset"/>
    <w:rsid w:val="004800B8"/>
    <w:pPr>
      <w:keepLines/>
    </w:pPr>
  </w:style>
  <w:style w:type="paragraph" w:customStyle="1" w:styleId="phlistitemized1">
    <w:name w:val="ph_list_itemized_1"/>
    <w:basedOn w:val="phnormal"/>
    <w:rsid w:val="004800B8"/>
    <w:pPr>
      <w:numPr>
        <w:numId w:val="3"/>
      </w:numPr>
    </w:pPr>
    <w:rPr>
      <w:rFonts w:cs="Arial"/>
      <w:lang w:eastAsia="en-US"/>
    </w:rPr>
  </w:style>
  <w:style w:type="paragraph" w:customStyle="1" w:styleId="phlistitemized2">
    <w:name w:val="ph_list_itemized_2"/>
    <w:basedOn w:val="phnormal"/>
    <w:rsid w:val="004800B8"/>
    <w:pPr>
      <w:numPr>
        <w:numId w:val="4"/>
      </w:numPr>
    </w:pPr>
  </w:style>
  <w:style w:type="paragraph" w:customStyle="1" w:styleId="phlistitemizedtitle">
    <w:name w:val="ph_list_itemized_title"/>
    <w:basedOn w:val="phnormal"/>
    <w:next w:val="phlistitemized1"/>
    <w:rsid w:val="004800B8"/>
    <w:pPr>
      <w:keepNext/>
    </w:pPr>
  </w:style>
  <w:style w:type="paragraph" w:customStyle="1" w:styleId="phlistordered1">
    <w:name w:val="ph_list_ordered_1"/>
    <w:basedOn w:val="phnormal"/>
    <w:rsid w:val="004800B8"/>
    <w:pPr>
      <w:numPr>
        <w:numId w:val="5"/>
      </w:numPr>
      <w:ind w:left="1077" w:hanging="357"/>
    </w:pPr>
  </w:style>
  <w:style w:type="paragraph" w:customStyle="1" w:styleId="phlistordered2">
    <w:name w:val="ph_list_ordered_2"/>
    <w:basedOn w:val="phnormal"/>
    <w:rsid w:val="004800B8"/>
    <w:pPr>
      <w:numPr>
        <w:numId w:val="6"/>
      </w:numPr>
      <w:ind w:left="1752" w:hanging="357"/>
    </w:pPr>
  </w:style>
  <w:style w:type="paragraph" w:customStyle="1" w:styleId="phlistorderedtitle">
    <w:name w:val="ph_list_ordered_title"/>
    <w:basedOn w:val="phnormal"/>
    <w:next w:val="phlistordered1"/>
    <w:rsid w:val="004800B8"/>
    <w:pPr>
      <w:keepNext/>
    </w:pPr>
  </w:style>
  <w:style w:type="paragraph" w:customStyle="1" w:styleId="phnormal">
    <w:name w:val="ph_normal"/>
    <w:basedOn w:val="phbase"/>
    <w:rsid w:val="004800B8"/>
    <w:pPr>
      <w:ind w:right="170" w:firstLine="720"/>
    </w:pPr>
  </w:style>
  <w:style w:type="paragraph" w:customStyle="1" w:styleId="phstamp">
    <w:name w:val="ph_stamp"/>
    <w:basedOn w:val="phbase"/>
    <w:rsid w:val="004800B8"/>
    <w:pPr>
      <w:spacing w:before="20" w:after="20"/>
    </w:pPr>
    <w:rPr>
      <w:sz w:val="16"/>
    </w:rPr>
  </w:style>
  <w:style w:type="paragraph" w:customStyle="1" w:styleId="phstampcenter">
    <w:name w:val="ph_stamp_center"/>
    <w:basedOn w:val="phstamp"/>
    <w:locked/>
    <w:rsid w:val="004800B8"/>
    <w:pPr>
      <w:tabs>
        <w:tab w:val="left" w:pos="284"/>
      </w:tabs>
      <w:spacing w:before="0" w:after="0"/>
      <w:jc w:val="center"/>
    </w:pPr>
    <w:rPr>
      <w:sz w:val="18"/>
      <w:szCs w:val="18"/>
    </w:rPr>
  </w:style>
  <w:style w:type="paragraph" w:customStyle="1" w:styleId="phstampcenteritalic">
    <w:name w:val="ph_stamp_center_italic"/>
    <w:basedOn w:val="phstamp"/>
    <w:rsid w:val="004800B8"/>
    <w:pPr>
      <w:jc w:val="center"/>
    </w:pPr>
    <w:rPr>
      <w:bCs/>
      <w:i/>
    </w:rPr>
  </w:style>
  <w:style w:type="paragraph" w:customStyle="1" w:styleId="phstampitalic">
    <w:name w:val="ph_stamp_italic"/>
    <w:basedOn w:val="phstamp"/>
    <w:rsid w:val="004800B8"/>
    <w:pPr>
      <w:ind w:left="57"/>
    </w:pPr>
    <w:rPr>
      <w:i/>
    </w:rPr>
  </w:style>
  <w:style w:type="paragraph" w:customStyle="1" w:styleId="phtablecell">
    <w:name w:val="ph_table_cell"/>
    <w:basedOn w:val="phbase"/>
    <w:rsid w:val="004800B8"/>
    <w:pPr>
      <w:spacing w:before="20" w:line="240" w:lineRule="auto"/>
    </w:pPr>
    <w:rPr>
      <w:rFonts w:cs="Arial"/>
      <w:bCs/>
      <w:sz w:val="20"/>
    </w:rPr>
  </w:style>
  <w:style w:type="paragraph" w:customStyle="1" w:styleId="phtablecellcenter">
    <w:name w:val="ph_table_cellcenter"/>
    <w:basedOn w:val="phtablecell"/>
    <w:rsid w:val="004800B8"/>
    <w:pPr>
      <w:jc w:val="center"/>
    </w:pPr>
  </w:style>
  <w:style w:type="paragraph" w:customStyle="1" w:styleId="phtablecellleft">
    <w:name w:val="ph_table_cellleft"/>
    <w:basedOn w:val="phtablecell"/>
    <w:rsid w:val="004800B8"/>
    <w:pPr>
      <w:jc w:val="left"/>
    </w:pPr>
  </w:style>
  <w:style w:type="paragraph" w:customStyle="1" w:styleId="phtablecolcaption">
    <w:name w:val="ph_table_colcaption"/>
    <w:basedOn w:val="phtablecell"/>
    <w:next w:val="phtablecell"/>
    <w:rsid w:val="004800B8"/>
    <w:pPr>
      <w:keepNext/>
      <w:keepLines/>
      <w:spacing w:before="120" w:after="120"/>
      <w:jc w:val="center"/>
    </w:pPr>
    <w:rPr>
      <w:b/>
    </w:rPr>
  </w:style>
  <w:style w:type="paragraph" w:customStyle="1" w:styleId="phtabletitle">
    <w:name w:val="ph_table_title"/>
    <w:basedOn w:val="phbase"/>
    <w:next w:val="phtablecolcaption"/>
    <w:rsid w:val="004800B8"/>
    <w:pPr>
      <w:keepNext/>
      <w:spacing w:before="20" w:after="120"/>
    </w:pPr>
    <w:rPr>
      <w:szCs w:val="24"/>
    </w:rPr>
  </w:style>
  <w:style w:type="paragraph" w:customStyle="1" w:styleId="phtitlevoid">
    <w:name w:val="ph_title_void"/>
    <w:basedOn w:val="phbase"/>
    <w:next w:val="phnormal"/>
    <w:rsid w:val="004800B8"/>
    <w:pPr>
      <w:keepNext/>
      <w:keepLines/>
      <w:pageBreakBefore/>
      <w:spacing w:before="360" w:after="360"/>
      <w:jc w:val="center"/>
    </w:pPr>
    <w:rPr>
      <w:rFonts w:cs="Arial"/>
      <w:b/>
      <w:bCs/>
      <w:sz w:val="28"/>
      <w:szCs w:val="28"/>
    </w:rPr>
  </w:style>
  <w:style w:type="paragraph" w:customStyle="1" w:styleId="phtitlepage">
    <w:name w:val="ph_titlepage"/>
    <w:basedOn w:val="phbase"/>
    <w:rsid w:val="004800B8"/>
    <w:pPr>
      <w:spacing w:after="120"/>
      <w:jc w:val="center"/>
    </w:pPr>
    <w:rPr>
      <w:rFonts w:cs="Arial"/>
      <w:szCs w:val="28"/>
      <w:lang w:eastAsia="en-US"/>
    </w:rPr>
  </w:style>
  <w:style w:type="paragraph" w:customStyle="1" w:styleId="phtitlepagecode">
    <w:name w:val="ph_titlepage_code"/>
    <w:basedOn w:val="phtitlepage"/>
    <w:rsid w:val="004800B8"/>
    <w:pPr>
      <w:spacing w:after="240"/>
    </w:pPr>
    <w:rPr>
      <w:b/>
      <w:sz w:val="26"/>
    </w:rPr>
  </w:style>
  <w:style w:type="paragraph" w:customStyle="1" w:styleId="phtitlepageconfirmstamp">
    <w:name w:val="ph_titlepage_confirmstamp"/>
    <w:basedOn w:val="phbase"/>
    <w:autoRedefine/>
    <w:rsid w:val="004800B8"/>
    <w:pPr>
      <w:suppressAutoHyphens/>
      <w:spacing w:before="60" w:after="60"/>
      <w:ind w:right="140"/>
    </w:pPr>
    <w:rPr>
      <w:rFonts w:ascii="Times New Roman" w:hAnsi="Times New Roman"/>
      <w:b/>
      <w:color w:val="000000"/>
      <w:szCs w:val="24"/>
    </w:rPr>
  </w:style>
  <w:style w:type="paragraph" w:customStyle="1" w:styleId="phtitlepagecustomer">
    <w:name w:val="ph_titlepage_customer"/>
    <w:basedOn w:val="phtitlepage"/>
    <w:next w:val="phtitlepageconfirmstamp"/>
    <w:rsid w:val="004800B8"/>
    <w:pPr>
      <w:spacing w:before="240"/>
    </w:pPr>
    <w:rPr>
      <w:b/>
      <w:sz w:val="26"/>
    </w:rPr>
  </w:style>
  <w:style w:type="paragraph" w:customStyle="1" w:styleId="phtitlepagedocpart">
    <w:name w:val="ph_titlepage_docpart"/>
    <w:basedOn w:val="phtitlepage"/>
    <w:next w:val="phtitlepagecode"/>
    <w:rsid w:val="004800B8"/>
    <w:rPr>
      <w:b/>
    </w:rPr>
  </w:style>
  <w:style w:type="paragraph" w:customStyle="1" w:styleId="phtitlepagedocument">
    <w:name w:val="ph_titlepage_document"/>
    <w:basedOn w:val="phtitlepage"/>
    <w:autoRedefine/>
    <w:rsid w:val="004800B8"/>
    <w:pPr>
      <w:spacing w:before="240"/>
    </w:pPr>
    <w:rPr>
      <w:b/>
      <w:sz w:val="26"/>
    </w:rPr>
  </w:style>
  <w:style w:type="paragraph" w:customStyle="1" w:styleId="phtitlepageother">
    <w:name w:val="ph_titlepage_other"/>
    <w:basedOn w:val="phtitlepage"/>
    <w:rsid w:val="004800B8"/>
  </w:style>
  <w:style w:type="paragraph" w:customStyle="1" w:styleId="phtitlepagesystemfull">
    <w:name w:val="ph_titlepage_system_full"/>
    <w:basedOn w:val="phtitlepage"/>
    <w:next w:val="phtitlepagesystemshort"/>
    <w:rsid w:val="004800B8"/>
    <w:rPr>
      <w:b/>
      <w:bCs/>
      <w:sz w:val="32"/>
      <w:szCs w:val="32"/>
    </w:rPr>
  </w:style>
  <w:style w:type="paragraph" w:customStyle="1" w:styleId="phtitlepagesystemshort">
    <w:name w:val="ph_titlepage_system_short"/>
    <w:basedOn w:val="phtitlepage"/>
    <w:next w:val="phtitlepageother"/>
    <w:rsid w:val="004800B8"/>
    <w:rPr>
      <w:b/>
      <w:sz w:val="32"/>
    </w:rPr>
  </w:style>
  <w:style w:type="character" w:styleId="a3">
    <w:name w:val="Hyperlink"/>
    <w:uiPriority w:val="99"/>
    <w:rsid w:val="004800B8"/>
    <w:rPr>
      <w:color w:val="0000FF"/>
      <w:u w:val="single"/>
    </w:rPr>
  </w:style>
  <w:style w:type="paragraph" w:styleId="a4">
    <w:name w:val="header"/>
    <w:basedOn w:val="a"/>
    <w:link w:val="a5"/>
    <w:rsid w:val="004800B8"/>
    <w:pPr>
      <w:tabs>
        <w:tab w:val="center" w:pos="4677"/>
        <w:tab w:val="right" w:pos="9355"/>
      </w:tabs>
    </w:pPr>
    <w:rPr>
      <w:rFonts w:ascii="Arial" w:hAnsi="Arial"/>
      <w:lang w:val="x-none" w:eastAsia="x-none"/>
    </w:rPr>
  </w:style>
  <w:style w:type="paragraph" w:styleId="HTML">
    <w:name w:val="HTML Address"/>
    <w:basedOn w:val="a"/>
    <w:semiHidden/>
    <w:rsid w:val="004800B8"/>
    <w:rPr>
      <w:i/>
      <w:iCs/>
    </w:rPr>
  </w:style>
  <w:style w:type="paragraph" w:styleId="a6">
    <w:name w:val="footer"/>
    <w:basedOn w:val="a"/>
    <w:link w:val="a7"/>
    <w:uiPriority w:val="99"/>
    <w:rsid w:val="004800B8"/>
    <w:pPr>
      <w:tabs>
        <w:tab w:val="center" w:pos="4677"/>
        <w:tab w:val="right" w:pos="9355"/>
      </w:tabs>
    </w:pPr>
    <w:rPr>
      <w:rFonts w:ascii="Arial" w:hAnsi="Arial"/>
      <w:lang w:val="x-none" w:eastAsia="x-none"/>
    </w:rPr>
  </w:style>
  <w:style w:type="paragraph" w:styleId="22">
    <w:name w:val="toc 2"/>
    <w:basedOn w:val="a"/>
    <w:next w:val="a"/>
    <w:autoRedefine/>
    <w:uiPriority w:val="39"/>
    <w:rsid w:val="00A473B8"/>
    <w:pPr>
      <w:tabs>
        <w:tab w:val="left" w:pos="851"/>
        <w:tab w:val="right" w:leader="dot" w:pos="10080"/>
      </w:tabs>
      <w:ind w:left="879" w:right="289" w:hanging="522"/>
      <w:jc w:val="left"/>
    </w:pPr>
    <w:rPr>
      <w:szCs w:val="24"/>
    </w:rPr>
  </w:style>
  <w:style w:type="paragraph" w:styleId="31">
    <w:name w:val="toc 3"/>
    <w:basedOn w:val="a"/>
    <w:next w:val="a"/>
    <w:autoRedefine/>
    <w:uiPriority w:val="39"/>
    <w:rsid w:val="004800B8"/>
    <w:pPr>
      <w:tabs>
        <w:tab w:val="left" w:pos="2262"/>
        <w:tab w:val="right" w:leader="dot" w:pos="10080"/>
      </w:tabs>
      <w:ind w:left="1512" w:hanging="666"/>
      <w:jc w:val="left"/>
    </w:pPr>
    <w:rPr>
      <w:i/>
      <w:iCs/>
      <w:szCs w:val="24"/>
    </w:rPr>
  </w:style>
  <w:style w:type="paragraph" w:styleId="40">
    <w:name w:val="toc 4"/>
    <w:basedOn w:val="a"/>
    <w:next w:val="a"/>
    <w:autoRedefine/>
    <w:semiHidden/>
    <w:rsid w:val="004800B8"/>
    <w:pPr>
      <w:ind w:left="600"/>
      <w:jc w:val="left"/>
    </w:pPr>
    <w:rPr>
      <w:szCs w:val="21"/>
    </w:rPr>
  </w:style>
  <w:style w:type="paragraph" w:styleId="5">
    <w:name w:val="toc 5"/>
    <w:basedOn w:val="a"/>
    <w:next w:val="a"/>
    <w:autoRedefine/>
    <w:semiHidden/>
    <w:rsid w:val="004800B8"/>
    <w:pPr>
      <w:ind w:left="960"/>
    </w:pPr>
  </w:style>
  <w:style w:type="paragraph" w:styleId="6">
    <w:name w:val="toc 6"/>
    <w:basedOn w:val="a"/>
    <w:next w:val="a"/>
    <w:autoRedefine/>
    <w:semiHidden/>
    <w:rsid w:val="004800B8"/>
    <w:pPr>
      <w:ind w:left="1200"/>
    </w:pPr>
  </w:style>
  <w:style w:type="paragraph" w:styleId="7">
    <w:name w:val="toc 7"/>
    <w:basedOn w:val="a"/>
    <w:next w:val="a"/>
    <w:autoRedefine/>
    <w:semiHidden/>
    <w:rsid w:val="004800B8"/>
    <w:pPr>
      <w:ind w:left="1440"/>
    </w:pPr>
  </w:style>
  <w:style w:type="paragraph" w:styleId="8">
    <w:name w:val="toc 8"/>
    <w:basedOn w:val="a"/>
    <w:next w:val="a"/>
    <w:autoRedefine/>
    <w:semiHidden/>
    <w:rsid w:val="004800B8"/>
    <w:pPr>
      <w:ind w:left="1680"/>
    </w:pPr>
  </w:style>
  <w:style w:type="paragraph" w:styleId="9">
    <w:name w:val="toc 9"/>
    <w:basedOn w:val="a"/>
    <w:next w:val="a"/>
    <w:autoRedefine/>
    <w:semiHidden/>
    <w:rsid w:val="004800B8"/>
    <w:pPr>
      <w:ind w:left="1920"/>
    </w:pPr>
  </w:style>
  <w:style w:type="paragraph" w:styleId="a8">
    <w:name w:val="Body Text"/>
    <w:basedOn w:val="a"/>
    <w:rsid w:val="004800B8"/>
  </w:style>
  <w:style w:type="paragraph" w:customStyle="1" w:styleId="phheader1withoutnum">
    <w:name w:val="ph_header_1_without_num"/>
    <w:basedOn w:val="12"/>
    <w:next w:val="phnormal"/>
    <w:rsid w:val="004800B8"/>
    <w:pPr>
      <w:numPr>
        <w:numId w:val="0"/>
      </w:numPr>
      <w:ind w:left="720"/>
    </w:pPr>
  </w:style>
  <w:style w:type="paragraph" w:styleId="a9">
    <w:name w:val="Normal (Web)"/>
    <w:basedOn w:val="a"/>
    <w:rsid w:val="008228E8"/>
    <w:pPr>
      <w:spacing w:before="100" w:beforeAutospacing="1" w:after="100" w:afterAutospacing="1" w:line="240" w:lineRule="auto"/>
      <w:jc w:val="left"/>
    </w:pPr>
    <w:rPr>
      <w:szCs w:val="24"/>
    </w:rPr>
  </w:style>
  <w:style w:type="paragraph" w:customStyle="1" w:styleId="phadditontype">
    <w:name w:val="ph_additon_type"/>
    <w:basedOn w:val="phbase"/>
    <w:next w:val="phnormal"/>
    <w:rsid w:val="004800B8"/>
    <w:pPr>
      <w:jc w:val="center"/>
    </w:pPr>
    <w:rPr>
      <w:i/>
    </w:rPr>
  </w:style>
  <w:style w:type="paragraph" w:customStyle="1" w:styleId="aa">
    <w:name w:val="Чертежный"/>
    <w:rsid w:val="00B65025"/>
    <w:pPr>
      <w:jc w:val="both"/>
    </w:pPr>
    <w:rPr>
      <w:rFonts w:ascii="ISOCPEUR" w:hAnsi="ISOCPEUR"/>
      <w:i/>
      <w:sz w:val="28"/>
      <w:lang w:val="uk-UA"/>
    </w:rPr>
  </w:style>
  <w:style w:type="paragraph" w:customStyle="1" w:styleId="phtablecolcaptionunderline">
    <w:name w:val="ph_table_colcaption_underline"/>
    <w:basedOn w:val="phtablecolcaption"/>
    <w:next w:val="phtablecell"/>
    <w:rsid w:val="004800B8"/>
    <w:rPr>
      <w:u w:val="single"/>
    </w:rPr>
  </w:style>
  <w:style w:type="paragraph" w:customStyle="1" w:styleId="phstampleft">
    <w:name w:val="ph_stamp_left"/>
    <w:basedOn w:val="phstamp"/>
    <w:rsid w:val="004800B8"/>
    <w:pPr>
      <w:jc w:val="left"/>
    </w:pPr>
    <w:rPr>
      <w:sz w:val="18"/>
    </w:rPr>
  </w:style>
  <w:style w:type="character" w:customStyle="1" w:styleId="a7">
    <w:name w:val="Нижний колонтитул Знак"/>
    <w:link w:val="a6"/>
    <w:uiPriority w:val="99"/>
    <w:rsid w:val="00DD67B9"/>
    <w:rPr>
      <w:rFonts w:ascii="Arial" w:hAnsi="Arial"/>
      <w:sz w:val="24"/>
    </w:rPr>
  </w:style>
  <w:style w:type="paragraph" w:styleId="ab">
    <w:name w:val="TOC Heading"/>
    <w:basedOn w:val="12"/>
    <w:next w:val="a"/>
    <w:uiPriority w:val="39"/>
    <w:semiHidden/>
    <w:unhideWhenUsed/>
    <w:qFormat/>
    <w:rsid w:val="00DD67B9"/>
    <w:pPr>
      <w:pageBreakBefore w:val="0"/>
      <w:numPr>
        <w:numId w:val="0"/>
      </w:numPr>
      <w:tabs>
        <w:tab w:val="clear" w:pos="1276"/>
      </w:tabs>
      <w:spacing w:before="480" w:after="0" w:line="276" w:lineRule="auto"/>
      <w:ind w:right="0"/>
      <w:jc w:val="left"/>
      <w:outlineLvl w:val="9"/>
    </w:pPr>
    <w:rPr>
      <w:rFonts w:ascii="Cambria" w:hAnsi="Cambria"/>
      <w:bCs/>
      <w:color w:val="365F91"/>
      <w:lang w:eastAsia="en-US"/>
    </w:rPr>
  </w:style>
  <w:style w:type="character" w:styleId="ac">
    <w:name w:val="FollowedHyperlink"/>
    <w:uiPriority w:val="99"/>
    <w:semiHidden/>
    <w:unhideWhenUsed/>
    <w:rsid w:val="005A2CB8"/>
    <w:rPr>
      <w:color w:val="800080"/>
      <w:u w:val="single"/>
    </w:rPr>
  </w:style>
  <w:style w:type="character" w:customStyle="1" w:styleId="a5">
    <w:name w:val="Верхний колонтитул Знак"/>
    <w:link w:val="a4"/>
    <w:rsid w:val="005A2CB8"/>
    <w:rPr>
      <w:rFonts w:ascii="Arial" w:hAnsi="Arial"/>
      <w:sz w:val="24"/>
    </w:rPr>
  </w:style>
  <w:style w:type="paragraph" w:customStyle="1" w:styleId="ad">
    <w:name w:val="Текст пункта"/>
    <w:link w:val="32"/>
    <w:rsid w:val="00D51D14"/>
    <w:pPr>
      <w:tabs>
        <w:tab w:val="left" w:pos="1134"/>
      </w:tabs>
      <w:spacing w:before="120" w:line="288" w:lineRule="auto"/>
      <w:ind w:firstLine="624"/>
      <w:jc w:val="both"/>
    </w:pPr>
    <w:rPr>
      <w:spacing w:val="2"/>
      <w:sz w:val="24"/>
      <w:szCs w:val="24"/>
      <w:lang w:eastAsia="en-US"/>
    </w:rPr>
  </w:style>
  <w:style w:type="character" w:customStyle="1" w:styleId="32">
    <w:name w:val="Текст пункта Знак3"/>
    <w:link w:val="ad"/>
    <w:rsid w:val="00D51D14"/>
    <w:rPr>
      <w:spacing w:val="2"/>
      <w:sz w:val="24"/>
      <w:szCs w:val="24"/>
      <w:lang w:eastAsia="en-US" w:bidi="ar-SA"/>
    </w:rPr>
  </w:style>
  <w:style w:type="character" w:customStyle="1" w:styleId="13">
    <w:name w:val="Заголовок 1 Знак"/>
    <w:link w:val="12"/>
    <w:rsid w:val="00DC44FB"/>
    <w:rPr>
      <w:rFonts w:ascii="Arial" w:hAnsi="Arial"/>
      <w:b/>
      <w:sz w:val="28"/>
      <w:szCs w:val="28"/>
    </w:rPr>
  </w:style>
  <w:style w:type="paragraph" w:customStyle="1" w:styleId="ae">
    <w:name w:val="Рис"/>
    <w:next w:val="ad"/>
    <w:rsid w:val="004362D5"/>
    <w:pPr>
      <w:keepNext/>
      <w:keepLines/>
      <w:spacing w:before="240" w:after="120"/>
      <w:jc w:val="center"/>
    </w:pPr>
    <w:rPr>
      <w:noProof/>
      <w:sz w:val="24"/>
      <w:lang w:val="en-US" w:eastAsia="en-US"/>
    </w:rPr>
  </w:style>
  <w:style w:type="paragraph" w:styleId="af">
    <w:name w:val="Document Map"/>
    <w:basedOn w:val="a"/>
    <w:rsid w:val="004800B8"/>
    <w:pPr>
      <w:shd w:val="clear" w:color="auto" w:fill="000080"/>
    </w:pPr>
    <w:rPr>
      <w:rFonts w:ascii="Tahoma" w:hAnsi="Tahoma" w:cs="Tahoma"/>
      <w:sz w:val="20"/>
    </w:rPr>
  </w:style>
  <w:style w:type="paragraph" w:customStyle="1" w:styleId="af0">
    <w:name w:val="Рис Имя"/>
    <w:basedOn w:val="a"/>
    <w:next w:val="ae"/>
    <w:rsid w:val="00D51D14"/>
    <w:pPr>
      <w:spacing w:before="240" w:after="360" w:line="288" w:lineRule="auto"/>
      <w:jc w:val="center"/>
    </w:pPr>
  </w:style>
  <w:style w:type="paragraph" w:customStyle="1" w:styleId="11">
    <w:name w:val="Маркированный 1 уровень"/>
    <w:rsid w:val="002D2203"/>
    <w:pPr>
      <w:numPr>
        <w:numId w:val="9"/>
      </w:numPr>
      <w:spacing w:before="60" w:after="60" w:line="288" w:lineRule="auto"/>
    </w:pPr>
    <w:rPr>
      <w:rFonts w:ascii="Tahoma" w:hAnsi="Tahoma"/>
      <w:snapToGrid w:val="0"/>
      <w:spacing w:val="2"/>
      <w:sz w:val="24"/>
      <w:szCs w:val="24"/>
      <w:lang w:eastAsia="en-US"/>
    </w:rPr>
  </w:style>
  <w:style w:type="paragraph" w:customStyle="1" w:styleId="10">
    <w:name w:val="Список_1)"/>
    <w:basedOn w:val="ad"/>
    <w:rsid w:val="00BA7DCD"/>
    <w:pPr>
      <w:numPr>
        <w:numId w:val="8"/>
      </w:numPr>
    </w:pPr>
    <w:rPr>
      <w:kern w:val="24"/>
      <w:szCs w:val="20"/>
    </w:rPr>
  </w:style>
  <w:style w:type="paragraph" w:customStyle="1" w:styleId="3">
    <w:name w:val="Маркированный 3 уровень"/>
    <w:basedOn w:val="11"/>
    <w:qFormat/>
    <w:rsid w:val="002D2203"/>
    <w:pPr>
      <w:numPr>
        <w:numId w:val="10"/>
      </w:numPr>
      <w:ind w:left="1701"/>
    </w:pPr>
  </w:style>
  <w:style w:type="paragraph" w:customStyle="1" w:styleId="af1">
    <w:name w:val="Горячая клавиша (пункт меню)"/>
    <w:basedOn w:val="a"/>
    <w:next w:val="a"/>
    <w:link w:val="af2"/>
    <w:rsid w:val="002D2203"/>
    <w:pPr>
      <w:spacing w:before="0" w:after="0" w:line="240" w:lineRule="auto"/>
      <w:ind w:firstLine="340"/>
    </w:pPr>
    <w:rPr>
      <w:rFonts w:ascii="Tahoma" w:hAnsi="Tahoma"/>
      <w:i/>
      <w:sz w:val="20"/>
      <w:lang w:val="x-none" w:eastAsia="x-none"/>
    </w:rPr>
  </w:style>
  <w:style w:type="character" w:customStyle="1" w:styleId="af2">
    <w:name w:val="Горячая клавиша (пункт меню) Знак Знак"/>
    <w:link w:val="af1"/>
    <w:rsid w:val="002D2203"/>
    <w:rPr>
      <w:rFonts w:ascii="Tahoma" w:hAnsi="Tahoma"/>
      <w:i/>
    </w:rPr>
  </w:style>
  <w:style w:type="paragraph" w:customStyle="1" w:styleId="af3">
    <w:name w:val="Примечание (текст)"/>
    <w:basedOn w:val="a"/>
    <w:link w:val="af4"/>
    <w:rsid w:val="00A15568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120" w:line="240" w:lineRule="auto"/>
      <w:ind w:left="567" w:right="567"/>
    </w:pPr>
    <w:rPr>
      <w:rFonts w:ascii="Tahoma" w:hAnsi="Tahoma"/>
      <w:sz w:val="20"/>
      <w:szCs w:val="24"/>
      <w:lang w:val="x-none" w:eastAsia="x-none"/>
    </w:rPr>
  </w:style>
  <w:style w:type="paragraph" w:customStyle="1" w:styleId="af5">
    <w:name w:val="Важно!"/>
    <w:basedOn w:val="ad"/>
    <w:link w:val="af6"/>
    <w:rsid w:val="009E72D6"/>
    <w:rPr>
      <w:b/>
      <w:color w:val="FF0000"/>
      <w:sz w:val="20"/>
      <w:szCs w:val="20"/>
      <w:lang w:val="x-none"/>
    </w:rPr>
  </w:style>
  <w:style w:type="character" w:customStyle="1" w:styleId="af4">
    <w:name w:val="Примечание (текст) Знак"/>
    <w:link w:val="af3"/>
    <w:rsid w:val="00A15568"/>
    <w:rPr>
      <w:rFonts w:ascii="Tahoma" w:hAnsi="Tahoma"/>
      <w:szCs w:val="24"/>
    </w:rPr>
  </w:style>
  <w:style w:type="character" w:customStyle="1" w:styleId="af6">
    <w:name w:val="Важно! Знак"/>
    <w:link w:val="af5"/>
    <w:rsid w:val="009E72D6"/>
    <w:rPr>
      <w:b/>
      <w:color w:val="FF0000"/>
      <w:spacing w:val="2"/>
      <w:lang w:eastAsia="en-US"/>
    </w:rPr>
  </w:style>
  <w:style w:type="character" w:customStyle="1" w:styleId="15">
    <w:name w:val="Выдел_1"/>
    <w:rsid w:val="003B2636"/>
    <w:rPr>
      <w:rFonts w:ascii="Tahoma" w:hAnsi="Tahoma"/>
      <w:i/>
      <w:spacing w:val="8"/>
      <w:kern w:val="0"/>
      <w:position w:val="0"/>
      <w:sz w:val="24"/>
      <w:szCs w:val="24"/>
    </w:rPr>
  </w:style>
  <w:style w:type="paragraph" w:customStyle="1" w:styleId="2">
    <w:name w:val="Маркированный 2 уровень"/>
    <w:basedOn w:val="11"/>
    <w:qFormat/>
    <w:rsid w:val="003B2636"/>
    <w:pPr>
      <w:numPr>
        <w:numId w:val="11"/>
      </w:numPr>
      <w:ind w:left="1276"/>
    </w:pPr>
  </w:style>
  <w:style w:type="character" w:styleId="af7">
    <w:name w:val="Emphasis"/>
    <w:uiPriority w:val="20"/>
    <w:qFormat/>
    <w:rsid w:val="006715A6"/>
    <w:rPr>
      <w:i/>
      <w:iCs/>
    </w:rPr>
  </w:style>
  <w:style w:type="paragraph" w:styleId="af8">
    <w:name w:val="caption"/>
    <w:basedOn w:val="a"/>
    <w:next w:val="a"/>
    <w:uiPriority w:val="35"/>
    <w:unhideWhenUsed/>
    <w:qFormat/>
    <w:rsid w:val="00761C94"/>
    <w:rPr>
      <w:b/>
      <w:bCs/>
      <w:sz w:val="20"/>
    </w:rPr>
  </w:style>
  <w:style w:type="character" w:styleId="af9">
    <w:name w:val="annotation reference"/>
    <w:uiPriority w:val="99"/>
    <w:semiHidden/>
    <w:unhideWhenUsed/>
    <w:rsid w:val="00A14FC2"/>
    <w:rPr>
      <w:sz w:val="16"/>
      <w:szCs w:val="16"/>
    </w:rPr>
  </w:style>
  <w:style w:type="paragraph" w:styleId="afa">
    <w:name w:val="annotation text"/>
    <w:basedOn w:val="a"/>
    <w:link w:val="afb"/>
    <w:uiPriority w:val="99"/>
    <w:semiHidden/>
    <w:unhideWhenUsed/>
    <w:rsid w:val="00A14FC2"/>
    <w:rPr>
      <w:sz w:val="20"/>
    </w:rPr>
  </w:style>
  <w:style w:type="character" w:customStyle="1" w:styleId="afb">
    <w:name w:val="Текст примечания Знак"/>
    <w:basedOn w:val="a0"/>
    <w:link w:val="afa"/>
    <w:uiPriority w:val="99"/>
    <w:semiHidden/>
    <w:rsid w:val="00A14FC2"/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A14FC2"/>
    <w:rPr>
      <w:b/>
      <w:bCs/>
      <w:lang w:val="x-none" w:eastAsia="x-none"/>
    </w:rPr>
  </w:style>
  <w:style w:type="character" w:customStyle="1" w:styleId="afd">
    <w:name w:val="Тема примечания Знак"/>
    <w:link w:val="afc"/>
    <w:uiPriority w:val="99"/>
    <w:semiHidden/>
    <w:rsid w:val="00A14FC2"/>
    <w:rPr>
      <w:b/>
      <w:bCs/>
    </w:rPr>
  </w:style>
  <w:style w:type="paragraph" w:styleId="afe">
    <w:name w:val="Balloon Text"/>
    <w:basedOn w:val="a"/>
    <w:link w:val="aff"/>
    <w:uiPriority w:val="99"/>
    <w:semiHidden/>
    <w:unhideWhenUsed/>
    <w:rsid w:val="00A14FC2"/>
    <w:pPr>
      <w:spacing w:before="0"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ff">
    <w:name w:val="Текст выноски Знак"/>
    <w:link w:val="afe"/>
    <w:uiPriority w:val="99"/>
    <w:semiHidden/>
    <w:rsid w:val="00A14FC2"/>
    <w:rPr>
      <w:rFonts w:ascii="Tahoma" w:hAnsi="Tahoma" w:cs="Tahoma"/>
      <w:sz w:val="16"/>
      <w:szCs w:val="16"/>
    </w:rPr>
  </w:style>
  <w:style w:type="character" w:customStyle="1" w:styleId="21">
    <w:name w:val="Заголовок 2 Знак"/>
    <w:link w:val="20"/>
    <w:rsid w:val="00DC2444"/>
    <w:rPr>
      <w:b/>
      <w:sz w:val="24"/>
    </w:rPr>
  </w:style>
  <w:style w:type="paragraph" w:customStyle="1" w:styleId="1">
    <w:name w:val="Список_1"/>
    <w:basedOn w:val="ad"/>
    <w:autoRedefine/>
    <w:qFormat/>
    <w:rsid w:val="00B37A51"/>
    <w:pPr>
      <w:numPr>
        <w:numId w:val="12"/>
      </w:numPr>
      <w:tabs>
        <w:tab w:val="clear" w:pos="1134"/>
        <w:tab w:val="left" w:pos="993"/>
      </w:tabs>
      <w:ind w:hanging="68"/>
    </w:pPr>
    <w:rPr>
      <w:kern w:val="24"/>
      <w:szCs w:val="20"/>
    </w:rPr>
  </w:style>
  <w:style w:type="paragraph" w:styleId="aff0">
    <w:name w:val="table of figures"/>
    <w:basedOn w:val="a"/>
    <w:next w:val="a"/>
    <w:uiPriority w:val="99"/>
    <w:unhideWhenUsed/>
    <w:rsid w:val="00341C15"/>
  </w:style>
  <w:style w:type="paragraph" w:customStyle="1" w:styleId="1TimesNewRoman15">
    <w:name w:val="Стиль Список_1) + Times New Roman Междустр.интервал:  15 строки"/>
    <w:basedOn w:val="10"/>
    <w:rsid w:val="00006D40"/>
    <w:pPr>
      <w:spacing w:line="360" w:lineRule="auto"/>
    </w:pPr>
  </w:style>
  <w:style w:type="paragraph" w:customStyle="1" w:styleId="1TimesNewRoman">
    <w:name w:val="Стиль Список_1) + Times New Roman"/>
    <w:basedOn w:val="10"/>
    <w:rsid w:val="00481F66"/>
  </w:style>
  <w:style w:type="paragraph" w:customStyle="1" w:styleId="TimesNewRoman025">
    <w:name w:val="Стиль Текст пункта + Times New Roman Справа:  025 см"/>
    <w:basedOn w:val="ad"/>
    <w:rsid w:val="00481F66"/>
    <w:pPr>
      <w:ind w:right="142"/>
    </w:pPr>
    <w:rPr>
      <w:szCs w:val="20"/>
    </w:rPr>
  </w:style>
  <w:style w:type="paragraph" w:customStyle="1" w:styleId="aff1">
    <w:name w:val="Рис_имя"/>
    <w:basedOn w:val="ae"/>
    <w:autoRedefine/>
    <w:qFormat/>
    <w:rsid w:val="005448F0"/>
    <w:pPr>
      <w:keepNext w:val="0"/>
      <w:keepLines w:val="0"/>
      <w:spacing w:after="360" w:line="288" w:lineRule="auto"/>
    </w:pPr>
    <w:rPr>
      <w:noProof w:val="0"/>
      <w:lang w:val="ru-RU" w:eastAsia="ru-RU"/>
    </w:rPr>
  </w:style>
  <w:style w:type="paragraph" w:customStyle="1" w:styleId="TimesNewRoman0250">
    <w:name w:val="Стиль Текст пункта + Times New Roman Справа:  025 см Междустр.ин..."/>
    <w:basedOn w:val="ad"/>
    <w:rsid w:val="00481F66"/>
    <w:pPr>
      <w:ind w:right="142"/>
    </w:pPr>
    <w:rPr>
      <w:szCs w:val="20"/>
    </w:rPr>
  </w:style>
  <w:style w:type="paragraph" w:customStyle="1" w:styleId="TimesNewRoman">
    <w:name w:val="Стиль Текст пункта + Times New Roman"/>
    <w:basedOn w:val="ad"/>
    <w:rsid w:val="00481F66"/>
  </w:style>
  <w:style w:type="paragraph" w:customStyle="1" w:styleId="aff2">
    <w:name w:val="Стиль Текст пункта МБП"/>
    <w:basedOn w:val="ad"/>
    <w:rsid w:val="00FB0086"/>
    <w:pPr>
      <w:spacing w:before="0" w:line="360" w:lineRule="auto"/>
      <w:ind w:right="170" w:firstLine="709"/>
    </w:pPr>
  </w:style>
  <w:style w:type="character" w:customStyle="1" w:styleId="apple-converted-space">
    <w:name w:val="apple-converted-space"/>
    <w:rsid w:val="00FB00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eader" Target="header2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hyperlink" Target="http://cesi.tatarstan.ru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.shakirova\Desktop\&#1064;&#1072;&#1073;&#1083;&#1086;&#1085;&#1099;\&#1043;&#1054;&#1057;&#1058;34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51AD68-1052-4C71-AF47-ECD614A801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ГОСТ34</Template>
  <TotalTime>89</TotalTime>
  <Pages>18</Pages>
  <Words>1344</Words>
  <Characters>10641</Characters>
  <Application>Microsoft Office Word</Application>
  <DocSecurity>0</DocSecurity>
  <Lines>88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Технологическая инструкция по заполнению форм «ОтчетГосЗаданиеВП»</vt:lpstr>
    </vt:vector>
  </TitlesOfParts>
  <Company/>
  <LinksUpToDate>false</LinksUpToDate>
  <CharactersWithSpaces>11962</CharactersWithSpaces>
  <SharedDoc>false</SharedDoc>
  <HLinks>
    <vt:vector size="54" baseType="variant">
      <vt:variant>
        <vt:i4>6029343</vt:i4>
      </vt:variant>
      <vt:variant>
        <vt:i4>30</vt:i4>
      </vt:variant>
      <vt:variant>
        <vt:i4>0</vt:i4>
      </vt:variant>
      <vt:variant>
        <vt:i4>5</vt:i4>
      </vt:variant>
      <vt:variant>
        <vt:lpwstr>http://cesi.tatarstan.ru/</vt:lpwstr>
      </vt:variant>
      <vt:variant>
        <vt:lpwstr/>
      </vt:variant>
      <vt:variant>
        <vt:i4>1114163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_Toc45916486</vt:lpwstr>
      </vt:variant>
      <vt:variant>
        <vt:i4>1441843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_Toc45916481</vt:lpwstr>
      </vt:variant>
      <vt:variant>
        <vt:i4>1507379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_Toc45916480</vt:lpwstr>
      </vt:variant>
      <vt:variant>
        <vt:i4>1966140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_Toc45916479</vt:lpwstr>
      </vt:variant>
      <vt:variant>
        <vt:i4>2031676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_Toc45916478</vt:lpwstr>
      </vt:variant>
      <vt:variant>
        <vt:i4>1048636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_Toc45916477</vt:lpwstr>
      </vt:variant>
      <vt:variant>
        <vt:i4>1114172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_Toc45916476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_Toc45916475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Технологическая инструкция по заполнению форм «ОтчетГосЗаданиеВП»</dc:title>
  <dc:subject/>
  <dc:creator>Светлана Иванова</dc:creator>
  <cp:keywords/>
  <cp:lastModifiedBy>k208</cp:lastModifiedBy>
  <cp:revision>6</cp:revision>
  <cp:lastPrinted>1899-12-31T21:00:00Z</cp:lastPrinted>
  <dcterms:created xsi:type="dcterms:W3CDTF">2020-12-09T14:14:00Z</dcterms:created>
  <dcterms:modified xsi:type="dcterms:W3CDTF">2020-12-10T09:05:00Z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ерсия">
    <vt:lpwstr>Версия документа</vt:lpwstr>
  </property>
  <property fmtid="{D5CDD505-2E9C-101B-9397-08002B2CF9AE}" pid="3" name="номер_документа">
    <vt:lpwstr>Номер документа</vt:lpwstr>
  </property>
  <property fmtid="{D5CDD505-2E9C-101B-9397-08002B2CF9AE}" pid="4" name="краткое_название_системы">
    <vt:lpwstr>ИАС РНФБУ</vt:lpwstr>
  </property>
  <property fmtid="{D5CDD505-2E9C-101B-9397-08002B2CF9AE}" pid="5" name="полное_название_системы">
    <vt:lpwstr>Информационно-аналитическая система расчета нормативного финансирования государственных и муниципальных учреждений, бюджетной потребности на содержание и предоставление услуг государственными и муниципальными учреждениями в Республике Татарстан</vt:lpwstr>
  </property>
  <property fmtid="{D5CDD505-2E9C-101B-9397-08002B2CF9AE}" pid="6" name="код_документа">
    <vt:lpwstr>83470944.506900.001.И2.48</vt:lpwstr>
  </property>
  <property fmtid="{D5CDD505-2E9C-101B-9397-08002B2CF9AE}" pid="7" name="шифр_системы">
    <vt:lpwstr>Шифр системы</vt:lpwstr>
  </property>
  <property fmtid="{D5CDD505-2E9C-101B-9397-08002B2CF9AE}" pid="8" name="компания">
    <vt:lpwstr>АО «БАРС Груп»</vt:lpwstr>
  </property>
  <property fmtid="{D5CDD505-2E9C-101B-9397-08002B2CF9AE}" pid="9" name="Редактор">
    <vt:lpwstr>АО «БАРС Груп»</vt:lpwstr>
  </property>
</Properties>
</file>